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08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center"/>
        <w:textAlignment w:val="auto"/>
        <w:rPr>
          <w:rFonts w:hint="eastAsia" w:ascii="方正书宋简体" w:hAnsi="宋体" w:eastAsia="方正书宋简体" w:cs="Times New Roman"/>
          <w:b/>
          <w:kern w:val="2"/>
          <w:sz w:val="24"/>
          <w:szCs w:val="24"/>
        </w:rPr>
      </w:pPr>
      <w:r>
        <w:rPr>
          <w:rFonts w:hint="eastAsia" w:ascii="方正书宋简体" w:hAnsi="宋体" w:eastAsia="方正书宋简体" w:cs="Times New Roman"/>
          <w:b/>
          <w:kern w:val="2"/>
          <w:sz w:val="24"/>
          <w:szCs w:val="24"/>
        </w:rPr>
        <w:t>采购需求</w:t>
      </w:r>
    </w:p>
    <w:p w14:paraId="39C3B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（1）产品数量:预计采购数约为6000份,最后以实际成交数为准,供应商能随时满足此数量的产品需求。</w:t>
      </w:r>
    </w:p>
    <w:p w14:paraId="70640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（2）产品新鲜度:供货商品发货时食用有效期限应占该商品规定保质期的不低于70%。</w:t>
      </w:r>
    </w:p>
    <w:p w14:paraId="03F24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（3）产品多样性:能够提供品类多样的产品,如粮油类、生鲜类、蔬菜类、生活用品、即食食品等,并能够按照185元标准提供至少4种套餐（其中必须包含套餐一和套餐二），满足我校教职工需求，各个套餐价格保持一致。</w:t>
      </w:r>
    </w:p>
    <w:p w14:paraId="6787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default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（4）供应商需提供盖章报价单，报价单上需有京东、天猫等线上平台同等产品报价及相应网址链接，体现折扣。</w:t>
      </w:r>
    </w:p>
    <w:p w14:paraId="0D5E5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default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①</w:t>
      </w:r>
      <w:r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套餐一（不少于4种产品）：</w:t>
      </w:r>
    </w:p>
    <w:p w14:paraId="69F80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东北大米（要求稻花香、香稻贡米、长粒香等，重量不少于10斤，符合GB/T19266或GB/T1354标准要求。要求品牌葵花阳光，北大荒，十月稻田，柴火大院、中粮等。）</w:t>
      </w:r>
    </w:p>
    <w:p w14:paraId="71113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面粉（要求是麦芯粉、小麦粉等，重量不少于5斤，要求品牌福临门，香雪，澳麦，河套，麦臻选，金沙河，北大荒，中粮等）</w:t>
      </w:r>
    </w:p>
    <w:p w14:paraId="49C58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油（要求亚麻籽油、花生油、玉米油、葵花籽油、大豆油，规格不少于5升，要求品牌鲁花，福临门，胡姬花，北大荒，麦臻选，中粮等）</w:t>
      </w:r>
    </w:p>
    <w:p w14:paraId="12682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套餐内还可视情况搭配杂粮、挂面、干货等其他产品。</w:t>
      </w:r>
    </w:p>
    <w:p w14:paraId="38AF5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default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②</w:t>
      </w:r>
      <w:r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套餐二（不少于4种产品）：</w:t>
      </w:r>
    </w:p>
    <w:p w14:paraId="33BD8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东北大米（重量不少于10斤，要求品牌甜水佳源，香雪，北大荒，柴火大院，十月稻田，乔府大院，福临门，田良等，符合GB/T192666或GB/T1354标准要求。）</w:t>
      </w:r>
    </w:p>
    <w:p w14:paraId="56E86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面粉（要求麦芯粉、小麦粉等，重量不少于5斤，要求品牌福临门，香雪，麦臻选，河套，金沙河，北大荒，中粮等）</w:t>
      </w:r>
    </w:p>
    <w:p w14:paraId="13248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油（要求橄榄油、亚麻籽油、花生油、葵花籽油、玉米油等，规格不少于1800毫升，要求品牌九三，北大荒，贝蒂斯、麦臻选，中粮等）</w:t>
      </w:r>
    </w:p>
    <w:p w14:paraId="3D652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套餐内还可视情况搭配杂粮等。</w:t>
      </w:r>
    </w:p>
    <w:p w14:paraId="37C2C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default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③</w:t>
      </w:r>
      <w:r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套餐三：健康食品类（不少于3种产品）</w:t>
      </w:r>
    </w:p>
    <w:p w14:paraId="4ECF0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default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健康食品，如高品质粮油产品、健康低GI产品，可自行搭配组合满足教职工高品质健康需求。</w:t>
      </w:r>
    </w:p>
    <w:p w14:paraId="30186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default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④套餐四：杂粮干货类（2类产品均需包含）</w:t>
      </w:r>
    </w:p>
    <w:p w14:paraId="4475D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杂粮类：含有小米、黑米、绿豆、红米、薏米等杂粮类产品；</w:t>
      </w:r>
    </w:p>
    <w:p w14:paraId="1267F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default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干货类：含有木耳、蘑菇、银耳等干货产品。</w:t>
      </w:r>
    </w:p>
    <w:p w14:paraId="73EBF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套餐内还可视情况搭配其他产品。</w:t>
      </w:r>
    </w:p>
    <w:p w14:paraId="7E7F5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⑤套餐五：零食、坚果类</w:t>
      </w:r>
    </w:p>
    <w:p w14:paraId="11F11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default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零食类：糖果、饼干、薯片等零食</w:t>
      </w:r>
    </w:p>
    <w:p w14:paraId="33E18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坚果果干礼盒（重量不少于1000g，内含不少于6种坚果、果干等。品牌需为沃隆、三只松鼠、徐福记、甜水佳源、来伊份、旺旺、集味轩、派喔、好想你、如水、洽洽等）</w:t>
      </w:r>
    </w:p>
    <w:p w14:paraId="041B1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套餐内还可搭配其他即食类产品（糕点类、冲饮类等产品）</w:t>
      </w:r>
    </w:p>
    <w:p w14:paraId="37F9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default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⑥套餐六：即食产品类</w:t>
      </w:r>
    </w:p>
    <w:p w14:paraId="4496A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套餐内可包括熟食类、果汁类、休闲食品、糕点等即食产品。</w:t>
      </w:r>
    </w:p>
    <w:p w14:paraId="1B7A5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⑦套餐七：生鲜食品</w:t>
      </w:r>
    </w:p>
    <w:p w14:paraId="6BB74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default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肉类、鱼类、海鲜等生鲜食品</w:t>
      </w:r>
    </w:p>
    <w:p w14:paraId="4DC3C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40"/>
        <w:jc w:val="left"/>
        <w:textAlignment w:val="auto"/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⑧套餐八：生活用品</w:t>
      </w:r>
    </w:p>
    <w:p w14:paraId="1EFA5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default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指家居清洁、个人护理、床上用品、洗漱用品、厨房用具等，要求知名品牌且符合国家/行业标准，产品在主流电商平台（如京东、天猫等公开平台，相关品牌的官方/自营旗舰店，需提供近6个月销售量及好评率且带有查询日期的截图。</w:t>
      </w:r>
      <w:bookmarkStart w:id="0" w:name="_GoBack"/>
      <w:bookmarkEnd w:id="0"/>
      <w:r>
        <w:rPr>
          <w:rFonts w:hint="eastAsia" w:ascii="华文仿宋" w:hAnsi="华文仿宋" w:eastAsia="华文仿宋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）</w:t>
      </w:r>
    </w:p>
    <w:p w14:paraId="6571E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/>
        <w:jc w:val="left"/>
        <w:textAlignment w:val="auto"/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备注：供货商需按照以上标准要求提供至少四种套餐（其中必须包含套餐一和套餐二）。</w:t>
      </w:r>
    </w:p>
    <w:p w14:paraId="449E2B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ZmM0ZjA0N2UyNzczZmRmZDBjNTNmMmNiM2Q3OTMifQ=="/>
  </w:docVars>
  <w:rsids>
    <w:rsidRoot w:val="00000000"/>
    <w:rsid w:val="06270540"/>
    <w:rsid w:val="1BE919FF"/>
    <w:rsid w:val="1BF260EF"/>
    <w:rsid w:val="34EA39B0"/>
    <w:rsid w:val="39B0057A"/>
    <w:rsid w:val="48FC1034"/>
    <w:rsid w:val="4A75583A"/>
    <w:rsid w:val="4C3E72B8"/>
    <w:rsid w:val="681B1E31"/>
    <w:rsid w:val="7AD5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</w:rPr>
  </w:style>
  <w:style w:type="paragraph" w:styleId="3">
    <w:name w:val="Body Text First Indent"/>
    <w:basedOn w:val="2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1142</Words>
  <Characters>1190</Characters>
  <Lines>0</Lines>
  <Paragraphs>0</Paragraphs>
  <TotalTime>0</TotalTime>
  <ScaleCrop>false</ScaleCrop>
  <LinksUpToDate>false</LinksUpToDate>
  <CharactersWithSpaces>1190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2023-11-24T05:54:00Z</dcterms:created>
  <dc:creator>dell</dc:creator>
  <cp:lastModifiedBy>郭长全</cp:lastModifiedBy>
  <dcterms:modified xsi:type="dcterms:W3CDTF">2025-12-04T06:00:19Z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E1F92DCACD8D4AF6A30EF22B6A0201A3_12</vt:lpwstr>
  </property>
  <property fmtid="{D5CDD505-2E9C-101B-9397-08002B2CF9AE}" pid="4" name="KSOTemplateDocerSaveRecord">
    <vt:lpwstr>eyJoZGlkIjoiZDU2ZTg3YzQ0ZGI1ZTFjNjZmNmQ1ZDdhMTM1YTM0NmYiLCJ1c2VySWQiOiI0MDc2NDg0MDQifQ==</vt:lpwstr>
  </property>
</Properties>
</file>