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15D5C3">
      <w:pPr>
        <w:rPr>
          <w:rFonts w:hint="eastAsia"/>
        </w:rPr>
      </w:pPr>
    </w:p>
    <w:p w14:paraId="7441EE13">
      <w:pPr>
        <w:jc w:val="center"/>
        <w:rPr>
          <w:rFonts w:hint="eastAsia" w:ascii="方正仿宋简体" w:eastAsia="方正仿宋简体"/>
          <w:b/>
          <w:bCs/>
          <w:sz w:val="36"/>
          <w:szCs w:val="40"/>
          <w:lang w:val="en-US" w:eastAsia="zh-CN"/>
        </w:rPr>
      </w:pPr>
      <w:r>
        <w:rPr>
          <w:rFonts w:hint="eastAsia" w:ascii="方正仿宋简体" w:eastAsia="方正仿宋简体"/>
          <w:b/>
          <w:bCs/>
          <w:sz w:val="36"/>
          <w:szCs w:val="40"/>
          <w:lang w:val="en-US" w:eastAsia="zh-CN"/>
        </w:rPr>
        <w:t>核医学科新增及调整放射性核素辐射安全分析项目</w:t>
      </w:r>
    </w:p>
    <w:p w14:paraId="517CFF26">
      <w:pPr>
        <w:jc w:val="center"/>
        <w:rPr>
          <w:rFonts w:hint="eastAsia" w:ascii="方正仿宋简体" w:eastAsia="方正仿宋简体"/>
          <w:b/>
          <w:bCs/>
          <w:sz w:val="36"/>
          <w:szCs w:val="40"/>
        </w:rPr>
      </w:pPr>
      <w:r>
        <w:rPr>
          <w:rFonts w:hint="eastAsia" w:ascii="方正仿宋简体" w:eastAsia="方正仿宋简体"/>
          <w:b/>
          <w:bCs/>
          <w:sz w:val="36"/>
          <w:szCs w:val="40"/>
          <w:lang w:val="en-US" w:eastAsia="zh-CN"/>
        </w:rPr>
        <w:t>技术</w:t>
      </w:r>
      <w:r>
        <w:rPr>
          <w:rFonts w:hint="eastAsia" w:ascii="方正仿宋简体" w:eastAsia="方正仿宋简体"/>
          <w:b/>
          <w:bCs/>
          <w:sz w:val="36"/>
          <w:szCs w:val="40"/>
        </w:rPr>
        <w:t>服务要求</w:t>
      </w:r>
    </w:p>
    <w:p w14:paraId="77C4DB6D">
      <w:pPr>
        <w:rPr>
          <w:rFonts w:hint="eastAsia" w:ascii="方正仿宋简体" w:eastAsia="方正仿宋简体"/>
          <w:sz w:val="28"/>
          <w:szCs w:val="32"/>
        </w:rPr>
      </w:pPr>
      <w:r>
        <w:rPr>
          <w:rFonts w:hint="eastAsia" w:ascii="方正仿宋简体" w:eastAsia="方正仿宋简体"/>
          <w:sz w:val="28"/>
          <w:szCs w:val="32"/>
        </w:rPr>
        <w:t>1、检测机构能出具符合本地环保部门要求，并按照</w:t>
      </w:r>
      <w:r>
        <w:rPr>
          <w:rFonts w:hint="eastAsia" w:ascii="方正仿宋简体" w:eastAsia="方正仿宋简体"/>
          <w:sz w:val="28"/>
          <w:szCs w:val="32"/>
          <w:lang w:val="en-US" w:eastAsia="zh-CN"/>
        </w:rPr>
        <w:t>《关于《建设项目环境影响评价分类管理名录》中免于编制环境影响评价文件的核技术利用项目有关说明的函》（环办函[2015]1758号）和《辐射安全分析材料的格式和内容》</w:t>
      </w:r>
      <w:r>
        <w:rPr>
          <w:rFonts w:hint="eastAsia" w:ascii="方正仿宋简体" w:eastAsia="方正仿宋简体"/>
          <w:sz w:val="28"/>
          <w:szCs w:val="32"/>
        </w:rPr>
        <w:t>的要求</w:t>
      </w:r>
      <w:r>
        <w:rPr>
          <w:rFonts w:hint="eastAsia" w:ascii="方正仿宋简体" w:eastAsia="方正仿宋简体"/>
          <w:sz w:val="28"/>
          <w:szCs w:val="32"/>
          <w:lang w:eastAsia="zh-CN"/>
        </w:rPr>
        <w:t>，</w:t>
      </w:r>
      <w:r>
        <w:rPr>
          <w:rFonts w:hint="eastAsia" w:ascii="方正仿宋简体" w:eastAsia="方正仿宋简体"/>
          <w:sz w:val="28"/>
          <w:szCs w:val="32"/>
          <w:lang w:val="en-US" w:eastAsia="zh-CN"/>
        </w:rPr>
        <w:t>编制核</w:t>
      </w:r>
      <w:r>
        <w:rPr>
          <w:rFonts w:hint="eastAsia" w:ascii="方正仿宋简体" w:eastAsia="方正仿宋简体"/>
          <w:sz w:val="28"/>
          <w:szCs w:val="32"/>
          <w:lang w:val="en-US" w:eastAsia="zh-CN"/>
        </w:rPr>
        <w:t>医学科新增及调整放射性核素辐射安全分析报告</w:t>
      </w:r>
      <w:r>
        <w:rPr>
          <w:rFonts w:hint="eastAsia" w:ascii="方正仿宋简体" w:eastAsia="方正仿宋简体"/>
          <w:sz w:val="28"/>
          <w:szCs w:val="32"/>
        </w:rPr>
        <w:t>。</w:t>
      </w:r>
      <w:bookmarkStart w:id="0" w:name="_GoBack"/>
      <w:bookmarkEnd w:id="0"/>
    </w:p>
    <w:p w14:paraId="74FEB489">
      <w:pPr>
        <w:rPr>
          <w:rFonts w:hint="eastAsia" w:ascii="方正仿宋简体" w:eastAsia="方正仿宋简体"/>
          <w:sz w:val="28"/>
          <w:szCs w:val="32"/>
        </w:rPr>
      </w:pPr>
      <w:r>
        <w:rPr>
          <w:rFonts w:hint="eastAsia" w:ascii="方正仿宋简体" w:eastAsia="方正仿宋简体"/>
          <w:sz w:val="28"/>
          <w:szCs w:val="32"/>
        </w:rPr>
        <w:t>2、具备省级市场监管部门颁发的检验检测机构资质认定证书（CMA证书）或中国合格评定国家认可委员会实验室认可证书（CNAS证书）（附表中至少包含&lt;&lt;核医学放射防护要求&gt;&gt;GBZ120-2020、&lt;&lt;核医学辐射防护与安全要求&gt;&gt;HJ 1188-2021等）；</w:t>
      </w:r>
    </w:p>
    <w:p w14:paraId="6A60D62A">
      <w:pPr>
        <w:rPr>
          <w:rFonts w:hint="eastAsia" w:ascii="方正仿宋简体" w:eastAsia="方正仿宋简体"/>
          <w:sz w:val="28"/>
          <w:szCs w:val="32"/>
        </w:rPr>
      </w:pPr>
      <w:r>
        <w:rPr>
          <w:rFonts w:hint="eastAsia" w:ascii="方正仿宋简体" w:eastAsia="方正仿宋简体"/>
          <w:sz w:val="28"/>
          <w:szCs w:val="32"/>
        </w:rPr>
        <w:t>3、检测机构要求至少具有注册核安全工程师一名；</w:t>
      </w:r>
    </w:p>
    <w:p w14:paraId="200506C4">
      <w:pPr>
        <w:rPr>
          <w:rFonts w:hint="eastAsia" w:ascii="方正仿宋简体" w:eastAsia="方正仿宋简体"/>
          <w:sz w:val="28"/>
          <w:szCs w:val="32"/>
        </w:rPr>
      </w:pPr>
      <w:r>
        <w:rPr>
          <w:rFonts w:hint="eastAsia" w:ascii="方正仿宋简体" w:eastAsia="方正仿宋简体"/>
          <w:sz w:val="28"/>
          <w:szCs w:val="32"/>
        </w:rPr>
        <w:t>4、要求参与项目的检测人员、报告编制人员需提供相应资格证书（检测上岗证），不少于</w:t>
      </w:r>
      <w:r>
        <w:rPr>
          <w:rFonts w:hint="eastAsia" w:ascii="方正仿宋简体" w:eastAsia="方正仿宋简体"/>
          <w:sz w:val="28"/>
          <w:szCs w:val="32"/>
          <w:lang w:val="en-US" w:eastAsia="zh-CN"/>
        </w:rPr>
        <w:t>5</w:t>
      </w:r>
      <w:r>
        <w:rPr>
          <w:rFonts w:hint="eastAsia" w:ascii="方正仿宋简体" w:eastAsia="方正仿宋简体"/>
          <w:sz w:val="28"/>
          <w:szCs w:val="32"/>
        </w:rPr>
        <w:t>人；</w:t>
      </w:r>
    </w:p>
    <w:p w14:paraId="07FC8692">
      <w:pPr>
        <w:rPr>
          <w:rFonts w:hint="eastAsia" w:ascii="方正仿宋简体" w:eastAsia="方正仿宋简体"/>
          <w:sz w:val="28"/>
          <w:szCs w:val="32"/>
        </w:rPr>
      </w:pPr>
      <w:r>
        <w:rPr>
          <w:rFonts w:hint="eastAsia" w:ascii="方正仿宋简体" w:eastAsia="方正仿宋简体"/>
          <w:sz w:val="28"/>
          <w:szCs w:val="32"/>
        </w:rPr>
        <w:t>5、具备履行服务要求所必需的设备、检测设备持有的检定/校准证书均在有效期内。</w:t>
      </w:r>
    </w:p>
    <w:p w14:paraId="4683FEF7">
      <w:pPr>
        <w:rPr>
          <w:rFonts w:hint="default" w:ascii="方正仿宋简体" w:eastAsia="方正仿宋简体"/>
          <w:sz w:val="28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0410934D">
    <w:panose1 w:val="020B0703020204020201"/>
    <w:charset w:val="86"/>
    <w:family w:val="auto"/>
    <w:pitch w:val="default"/>
    <w:sig w:usb0="00000001" w:usb1="00000000" w:usb2="00000000" w:usb3="00000000" w:csb0="00040001" w:csb1="00000000"/>
  </w:font>
  <w:font w:name="KSOF025BBAAE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4D1"/>
    <w:rsid w:val="0002277B"/>
    <w:rsid w:val="00131CBB"/>
    <w:rsid w:val="002F5945"/>
    <w:rsid w:val="0047085F"/>
    <w:rsid w:val="004B1E10"/>
    <w:rsid w:val="005434D1"/>
    <w:rsid w:val="006F2C33"/>
    <w:rsid w:val="00756558"/>
    <w:rsid w:val="007D2544"/>
    <w:rsid w:val="00A02A79"/>
    <w:rsid w:val="00A408E0"/>
    <w:rsid w:val="00A549D0"/>
    <w:rsid w:val="00BC1BDF"/>
    <w:rsid w:val="00D756AE"/>
    <w:rsid w:val="00E0475F"/>
    <w:rsid w:val="00FA57E9"/>
    <w:rsid w:val="17825FB1"/>
    <w:rsid w:val="28BE6268"/>
    <w:rsid w:val="662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7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18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276</Words>
  <Characters>306</Characters>
  <Lines>2</Lines>
  <Paragraphs>1</Paragraphs>
  <TotalTime>5</TotalTime>
  <ScaleCrop>false</ScaleCrop>
  <LinksUpToDate>false</LinksUpToDate>
  <CharactersWithSpaces>308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2025-10-31T02:37:00Z</dcterms:created>
  <dc:creator>超 黄</dc:creator>
  <cp:lastModifiedBy>策策</cp:lastModifiedBy>
  <dcterms:modified xsi:type="dcterms:W3CDTF">2026-01-26T11:05:30Z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eyJoZGlkIjoiZTk2YzJmMDVlYjJhMTM0ZDlkYjZiMDAwMmM5NWI0NzUiLCJ1c2VySWQiOiI2NzQ5ODg3NjgifQ==</vt:lpwstr>
  </property>
  <property fmtid="{D5CDD505-2E9C-101B-9397-08002B2CF9AE}" pid="3" name="KSOProductBuildVer">
    <vt:lpwstr>2052-12.1.0.24657</vt:lpwstr>
  </property>
  <property fmtid="{D5CDD505-2E9C-101B-9397-08002B2CF9AE}" pid="4" name="ICV">
    <vt:lpwstr>48EDB44E2E2A4DFAA2C77AB5F95D11D7_13</vt:lpwstr>
  </property>
</Properties>
</file>