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电子天平</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125303B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最大秤量：≥210g</w:t>
      </w:r>
    </w:p>
    <w:p w14:paraId="15C2BC7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可读</w:t>
      </w:r>
      <w:bookmarkStart w:id="0" w:name="_GoBack"/>
      <w:bookmarkEnd w:id="0"/>
      <w:r>
        <w:rPr>
          <w:rFonts w:hint="eastAsia"/>
          <w:sz w:val="30"/>
          <w:szCs w:val="30"/>
          <w:lang w:val="en-US" w:eastAsia="zh-CN"/>
        </w:rPr>
        <w:t>性：≤1mg</w:t>
      </w:r>
    </w:p>
    <w:p w14:paraId="6AC5803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重复性：≤0.12mg</w:t>
      </w:r>
    </w:p>
    <w:p w14:paraId="35D4AD6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稳定时间：≤2s</w:t>
      </w:r>
    </w:p>
    <w:p w14:paraId="3B0CFF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最小称量值：≤240mg</w:t>
      </w:r>
    </w:p>
    <w:p w14:paraId="7CBDCB2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线性误差±：≤±0.2mg</w:t>
      </w:r>
    </w:p>
    <w:p w14:paraId="277859B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校正：全自动校正</w:t>
      </w:r>
    </w:p>
    <w:p w14:paraId="4F15B6B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标配接口：RS232、USB、LAN</w:t>
      </w:r>
    </w:p>
    <w:p w14:paraId="0C2B44E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显示屏：≥7 英寸彩色触摸屏</w:t>
      </w:r>
    </w:p>
    <w:p w14:paraId="50E128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具有用户管理功能</w:t>
      </w:r>
    </w:p>
    <w:p w14:paraId="2D82917B">
      <w:pPr>
        <w:rPr>
          <w:rFonts w:hint="eastAsia"/>
        </w:rPr>
      </w:pPr>
    </w:p>
    <w:p w14:paraId="1A84F7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74B1DE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E3686"/>
    <w:multiLevelType w:val="multilevel"/>
    <w:tmpl w:val="AB1E368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87F780C"/>
    <w:rsid w:val="0BA324F6"/>
    <w:rsid w:val="0DE9270E"/>
    <w:rsid w:val="0EAA135B"/>
    <w:rsid w:val="17EA6B1A"/>
    <w:rsid w:val="1C4D317B"/>
    <w:rsid w:val="27AB42A3"/>
    <w:rsid w:val="32B86FDC"/>
    <w:rsid w:val="34916BF9"/>
    <w:rsid w:val="360E6B7E"/>
    <w:rsid w:val="37312289"/>
    <w:rsid w:val="39581647"/>
    <w:rsid w:val="3B171863"/>
    <w:rsid w:val="42554B5E"/>
    <w:rsid w:val="43E84E95"/>
    <w:rsid w:val="50110C94"/>
    <w:rsid w:val="52147831"/>
    <w:rsid w:val="53F02B45"/>
    <w:rsid w:val="555624E0"/>
    <w:rsid w:val="62075C87"/>
    <w:rsid w:val="68561868"/>
    <w:rsid w:val="6A9A52A2"/>
    <w:rsid w:val="76AF1A14"/>
    <w:rsid w:val="77537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1000</Words>
  <Characters>1048</Characters>
  <Lines>4</Lines>
  <Paragraphs>1</Paragraphs>
  <TotalTime>10</TotalTime>
  <ScaleCrop>false</ScaleCrop>
  <LinksUpToDate>false</LinksUpToDate>
  <CharactersWithSpaces>1190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2026-01-07T10:52:06Z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