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BE" w:rsidRPr="00A950BE" w:rsidRDefault="00A950BE" w:rsidP="00A950BE">
      <w:pPr>
        <w:keepNext/>
        <w:keepLines/>
        <w:ind w:left="100" w:right="100"/>
        <w:jc w:val="center"/>
        <w:outlineLvl w:val="0"/>
        <w:rPr>
          <w:rFonts w:ascii="Times New Roman" w:eastAsia="黑体" w:hAnsi="Times New Roman" w:cs="Times New Roman"/>
          <w:bCs/>
          <w:kern w:val="44"/>
          <w:sz w:val="44"/>
          <w:szCs w:val="44"/>
        </w:rPr>
      </w:pPr>
      <w:bookmarkStart w:id="0" w:name="_Toc20473792"/>
      <w:r w:rsidRPr="00A950BE">
        <w:rPr>
          <w:rFonts w:ascii="Times New Roman" w:eastAsia="黑体" w:hAnsi="Times New Roman" w:cs="Times New Roman" w:hint="eastAsia"/>
          <w:bCs/>
          <w:kern w:val="44"/>
          <w:sz w:val="44"/>
          <w:szCs w:val="44"/>
        </w:rPr>
        <w:t>第三章</w:t>
      </w:r>
      <w:r w:rsidRPr="00A950BE">
        <w:rPr>
          <w:rFonts w:ascii="Times New Roman" w:eastAsia="黑体" w:hAnsi="Times New Roman" w:cs="Times New Roman" w:hint="eastAsia"/>
          <w:bCs/>
          <w:kern w:val="44"/>
          <w:sz w:val="44"/>
          <w:szCs w:val="44"/>
        </w:rPr>
        <w:t xml:space="preserve"> </w:t>
      </w:r>
      <w:r w:rsidRPr="00A950BE">
        <w:rPr>
          <w:rFonts w:ascii="Times New Roman" w:eastAsia="黑体" w:hAnsi="Times New Roman" w:cs="Times New Roman" w:hint="eastAsia"/>
          <w:bCs/>
          <w:kern w:val="44"/>
          <w:sz w:val="44"/>
          <w:szCs w:val="44"/>
        </w:rPr>
        <w:t>采购人需求</w:t>
      </w:r>
      <w:bookmarkEnd w:id="0"/>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55"/>
        <w:gridCol w:w="3055"/>
        <w:gridCol w:w="2411"/>
      </w:tblGrid>
      <w:tr w:rsidR="00A950BE" w:rsidRPr="00A950BE" w:rsidTr="00EA7887">
        <w:trPr>
          <w:trHeight w:val="489"/>
        </w:trPr>
        <w:tc>
          <w:tcPr>
            <w:tcW w:w="704" w:type="dxa"/>
            <w:vAlign w:val="center"/>
          </w:tcPr>
          <w:p w:rsidR="00A950BE" w:rsidRPr="00A950BE" w:rsidRDefault="00A950BE" w:rsidP="00A950BE">
            <w:pPr>
              <w:jc w:val="center"/>
              <w:rPr>
                <w:rFonts w:ascii="Calibri" w:eastAsia="宋体" w:hAnsi="Calibri" w:cs="Times New Roman" w:hint="eastAsia"/>
                <w:szCs w:val="21"/>
              </w:rPr>
            </w:pPr>
            <w:r w:rsidRPr="00A950BE">
              <w:rPr>
                <w:rFonts w:ascii="Calibri" w:eastAsia="宋体" w:hAnsi="Calibri" w:cs="Times New Roman" w:hint="eastAsia"/>
                <w:szCs w:val="21"/>
              </w:rPr>
              <w:t>序号</w:t>
            </w:r>
          </w:p>
        </w:tc>
        <w:tc>
          <w:tcPr>
            <w:tcW w:w="3355" w:type="dxa"/>
            <w:vAlign w:val="center"/>
          </w:tcPr>
          <w:p w:rsidR="00A950BE" w:rsidRPr="00A950BE" w:rsidRDefault="00A950BE" w:rsidP="00A950BE">
            <w:pPr>
              <w:jc w:val="center"/>
              <w:rPr>
                <w:rFonts w:ascii="Calibri" w:eastAsia="宋体" w:hAnsi="Calibri" w:cs="Times New Roman" w:hint="eastAsia"/>
                <w:szCs w:val="21"/>
              </w:rPr>
            </w:pPr>
            <w:r w:rsidRPr="00A950BE">
              <w:rPr>
                <w:rFonts w:ascii="Calibri" w:eastAsia="宋体" w:hAnsi="Calibri" w:cs="Times New Roman" w:hint="eastAsia"/>
                <w:szCs w:val="21"/>
              </w:rPr>
              <w:t>标的名称</w:t>
            </w:r>
          </w:p>
        </w:tc>
        <w:tc>
          <w:tcPr>
            <w:tcW w:w="3055" w:type="dxa"/>
            <w:vAlign w:val="center"/>
          </w:tcPr>
          <w:p w:rsidR="00A950BE" w:rsidRPr="00A950BE" w:rsidRDefault="00A950BE" w:rsidP="00A950BE">
            <w:pPr>
              <w:jc w:val="center"/>
              <w:rPr>
                <w:rFonts w:ascii="Calibri" w:eastAsia="宋体" w:hAnsi="Calibri" w:cs="Times New Roman" w:hint="eastAsia"/>
                <w:szCs w:val="21"/>
              </w:rPr>
            </w:pPr>
            <w:r w:rsidRPr="00A950BE">
              <w:rPr>
                <w:rFonts w:ascii="Calibri" w:eastAsia="宋体" w:hAnsi="Calibri" w:cs="Times New Roman" w:hint="eastAsia"/>
                <w:szCs w:val="21"/>
              </w:rPr>
              <w:t>所属行业</w:t>
            </w:r>
          </w:p>
        </w:tc>
        <w:tc>
          <w:tcPr>
            <w:tcW w:w="2411" w:type="dxa"/>
            <w:vAlign w:val="center"/>
          </w:tcPr>
          <w:p w:rsidR="00A950BE" w:rsidRPr="00A950BE" w:rsidRDefault="00A950BE" w:rsidP="00A950BE">
            <w:pPr>
              <w:jc w:val="center"/>
              <w:rPr>
                <w:rFonts w:ascii="Calibri" w:eastAsia="宋体" w:hAnsi="Calibri" w:cs="Times New Roman"/>
                <w:szCs w:val="21"/>
              </w:rPr>
            </w:pPr>
            <w:r w:rsidRPr="00A950BE">
              <w:rPr>
                <w:rFonts w:ascii="Calibri" w:eastAsia="宋体" w:hAnsi="Calibri" w:cs="Times New Roman" w:hint="eastAsia"/>
                <w:szCs w:val="21"/>
              </w:rPr>
              <w:t>是否专门面向中小企业</w:t>
            </w:r>
          </w:p>
        </w:tc>
      </w:tr>
      <w:tr w:rsidR="00A950BE" w:rsidRPr="00A950BE" w:rsidTr="00EA7887">
        <w:trPr>
          <w:trHeight w:val="550"/>
        </w:trPr>
        <w:tc>
          <w:tcPr>
            <w:tcW w:w="704" w:type="dxa"/>
            <w:vAlign w:val="center"/>
          </w:tcPr>
          <w:p w:rsidR="00A950BE" w:rsidRPr="00A950BE" w:rsidRDefault="00A950BE" w:rsidP="00A950BE">
            <w:pPr>
              <w:jc w:val="center"/>
              <w:rPr>
                <w:rFonts w:ascii="Calibri" w:eastAsia="宋体" w:hAnsi="Calibri" w:cs="Times New Roman" w:hint="eastAsia"/>
                <w:szCs w:val="21"/>
              </w:rPr>
            </w:pPr>
            <w:r w:rsidRPr="00A950BE">
              <w:rPr>
                <w:rFonts w:ascii="Calibri" w:eastAsia="宋体" w:hAnsi="Calibri" w:cs="Times New Roman" w:hint="eastAsia"/>
                <w:szCs w:val="21"/>
              </w:rPr>
              <w:t>1</w:t>
            </w:r>
          </w:p>
        </w:tc>
        <w:tc>
          <w:tcPr>
            <w:tcW w:w="3355" w:type="dxa"/>
            <w:vAlign w:val="center"/>
          </w:tcPr>
          <w:p w:rsidR="00A950BE" w:rsidRPr="00A950BE" w:rsidRDefault="00A950BE" w:rsidP="00A950BE">
            <w:pPr>
              <w:jc w:val="center"/>
              <w:rPr>
                <w:rFonts w:ascii="Calibri" w:eastAsia="宋体" w:hAnsi="Calibri" w:cs="Times New Roman" w:hint="eastAsia"/>
                <w:szCs w:val="21"/>
              </w:rPr>
            </w:pPr>
            <w:r w:rsidRPr="00A950BE">
              <w:rPr>
                <w:rFonts w:ascii="Calibri" w:eastAsia="宋体" w:hAnsi="Calibri" w:cs="Times New Roman" w:hint="eastAsia"/>
                <w:szCs w:val="21"/>
              </w:rPr>
              <w:t>哈尔滨工业大学饮食原材料（面粉类）配送</w:t>
            </w:r>
          </w:p>
        </w:tc>
        <w:tc>
          <w:tcPr>
            <w:tcW w:w="3055" w:type="dxa"/>
            <w:vAlign w:val="center"/>
          </w:tcPr>
          <w:p w:rsidR="00A950BE" w:rsidRPr="00A950BE" w:rsidRDefault="00A950BE" w:rsidP="00A950BE">
            <w:pPr>
              <w:jc w:val="center"/>
              <w:rPr>
                <w:rFonts w:ascii="Calibri" w:eastAsia="宋体" w:hAnsi="Calibri" w:cs="Times New Roman" w:hint="eastAsia"/>
                <w:szCs w:val="21"/>
              </w:rPr>
            </w:pPr>
            <w:r w:rsidRPr="00A950BE">
              <w:rPr>
                <w:rFonts w:ascii="Times New Roman" w:eastAsia="宋体" w:hAnsi="Times New Roman" w:cs="Times New Roman" w:hint="eastAsia"/>
                <w:szCs w:val="24"/>
              </w:rPr>
              <w:t>批发业</w:t>
            </w:r>
          </w:p>
        </w:tc>
        <w:tc>
          <w:tcPr>
            <w:tcW w:w="2411" w:type="dxa"/>
            <w:vAlign w:val="center"/>
          </w:tcPr>
          <w:p w:rsidR="00A950BE" w:rsidRPr="00A950BE" w:rsidRDefault="00A950BE" w:rsidP="00A950BE">
            <w:pPr>
              <w:jc w:val="center"/>
              <w:rPr>
                <w:rFonts w:ascii="Calibri" w:eastAsia="宋体" w:hAnsi="Calibri" w:cs="Times New Roman" w:hint="eastAsia"/>
                <w:szCs w:val="21"/>
              </w:rPr>
            </w:pPr>
            <w:r w:rsidRPr="00A950BE">
              <w:rPr>
                <w:rFonts w:ascii="Times New Roman" w:eastAsia="宋体" w:hAnsi="Times New Roman" w:cs="Times New Roman" w:hint="eastAsia"/>
                <w:szCs w:val="24"/>
              </w:rPr>
              <w:t>是</w:t>
            </w:r>
          </w:p>
        </w:tc>
      </w:tr>
    </w:tbl>
    <w:p w:rsidR="00A950BE" w:rsidRPr="00A950BE" w:rsidRDefault="00A950BE" w:rsidP="00A950BE">
      <w:pPr>
        <w:spacing w:line="360" w:lineRule="auto"/>
        <w:rPr>
          <w:rFonts w:ascii="宋体" w:eastAsia="宋体" w:hAnsi="宋体" w:cs="宋体" w:hint="eastAsia"/>
          <w:b/>
          <w:sz w:val="28"/>
          <w:szCs w:val="32"/>
        </w:rPr>
      </w:pPr>
    </w:p>
    <w:p w:rsidR="00A950BE" w:rsidRPr="00A950BE" w:rsidRDefault="00A950BE" w:rsidP="00A950BE">
      <w:pPr>
        <w:spacing w:line="360" w:lineRule="auto"/>
        <w:rPr>
          <w:rFonts w:ascii="宋体" w:eastAsia="宋体" w:hAnsi="宋体" w:cs="Times New Roman"/>
          <w:b/>
          <w:bCs/>
          <w:szCs w:val="21"/>
        </w:rPr>
      </w:pPr>
      <w:r w:rsidRPr="00A950BE">
        <w:rPr>
          <w:rFonts w:ascii="宋体" w:eastAsia="宋体" w:hAnsi="宋体" w:cs="宋体" w:hint="eastAsia"/>
          <w:b/>
          <w:sz w:val="28"/>
          <w:szCs w:val="32"/>
        </w:rPr>
        <w:t>一、技术参数及采购需求</w:t>
      </w:r>
    </w:p>
    <w:p w:rsidR="00A950BE" w:rsidRPr="00A950BE" w:rsidRDefault="00A950BE" w:rsidP="00A950BE">
      <w:pPr>
        <w:spacing w:line="360" w:lineRule="auto"/>
        <w:ind w:firstLineChars="200" w:firstLine="422"/>
        <w:rPr>
          <w:rFonts w:ascii="宋体" w:eastAsia="宋体" w:hAnsi="宋体" w:cs="Times New Roman" w:hint="eastAsia"/>
          <w:b/>
          <w:bCs/>
          <w:szCs w:val="21"/>
        </w:rPr>
      </w:pPr>
      <w:r w:rsidRPr="00A950BE">
        <w:rPr>
          <w:rFonts w:ascii="宋体" w:eastAsia="宋体" w:hAnsi="宋体" w:cs="Times New Roman" w:hint="eastAsia"/>
          <w:b/>
          <w:bCs/>
          <w:szCs w:val="21"/>
        </w:rPr>
        <w:t>1.</w:t>
      </w:r>
      <w:r w:rsidRPr="00A950BE">
        <w:rPr>
          <w:rFonts w:ascii="宋体" w:eastAsia="宋体" w:hAnsi="宋体" w:cs="Times New Roman" w:hint="eastAsia"/>
          <w:b/>
          <w:bCs/>
          <w:szCs w:val="21"/>
        </w:rPr>
        <w:tab/>
        <w:t>采购标的需实现的功能或者目标：</w:t>
      </w:r>
    </w:p>
    <w:p w:rsidR="00A950BE" w:rsidRPr="00A950BE" w:rsidRDefault="00A950BE" w:rsidP="00A950BE">
      <w:pPr>
        <w:spacing w:line="360" w:lineRule="auto"/>
        <w:ind w:firstLineChars="200" w:firstLine="420"/>
        <w:rPr>
          <w:rFonts w:ascii="宋体" w:eastAsia="宋体" w:hAnsi="宋体" w:cs="Times New Roman" w:hint="eastAsia"/>
          <w:bCs/>
          <w:szCs w:val="21"/>
        </w:rPr>
      </w:pPr>
      <w:r w:rsidRPr="00A950BE">
        <w:rPr>
          <w:rFonts w:ascii="宋体" w:eastAsia="宋体" w:hAnsi="宋体" w:cs="Times New Roman" w:hint="eastAsia"/>
          <w:bCs/>
          <w:szCs w:val="21"/>
        </w:rPr>
        <w:t>为更好地为全校广大师生员工提供优质的餐饮服务，加大从源头采购商品的力度，减少中间流通环节，提升食品安全，降低大宗商品采购价格，优化饮食原材料供应商结构。根据国家招标采购相关文件精神，哈尔滨工业大学将对饮食原材料采购进行公开招标。</w:t>
      </w:r>
    </w:p>
    <w:p w:rsidR="00A950BE" w:rsidRPr="00A950BE" w:rsidRDefault="00A950BE" w:rsidP="00A950BE">
      <w:pPr>
        <w:spacing w:line="360" w:lineRule="auto"/>
        <w:ind w:firstLineChars="200" w:firstLine="420"/>
        <w:rPr>
          <w:rFonts w:ascii="宋体" w:eastAsia="宋体" w:hAnsi="宋体" w:cs="Times New Roman" w:hint="eastAsia"/>
          <w:bCs/>
          <w:szCs w:val="21"/>
        </w:rPr>
      </w:pPr>
    </w:p>
    <w:p w:rsidR="00A950BE" w:rsidRPr="00A950BE" w:rsidRDefault="00A950BE" w:rsidP="00A950BE">
      <w:pPr>
        <w:numPr>
          <w:ilvl w:val="0"/>
          <w:numId w:val="1"/>
        </w:numPr>
        <w:tabs>
          <w:tab w:val="left" w:pos="312"/>
        </w:tabs>
        <w:jc w:val="left"/>
        <w:rPr>
          <w:rFonts w:ascii="方正书宋简体" w:eastAsia="方正书宋简体" w:hAnsi="宋体" w:cs="Times New Roman" w:hint="eastAsia"/>
          <w:b/>
          <w:szCs w:val="21"/>
        </w:rPr>
      </w:pPr>
      <w:r w:rsidRPr="00A950BE">
        <w:rPr>
          <w:rFonts w:ascii="方正书宋简体" w:eastAsia="方正书宋简体" w:hAnsi="宋体" w:cs="Times New Roman" w:hint="eastAsia"/>
          <w:b/>
          <w:szCs w:val="21"/>
        </w:rPr>
        <w:t>采购标的明细（名称、数量、单位）：</w:t>
      </w:r>
    </w:p>
    <w:p w:rsidR="00A950BE" w:rsidRPr="00A950BE" w:rsidRDefault="00A950BE" w:rsidP="00A950BE">
      <w:pPr>
        <w:spacing w:line="360" w:lineRule="auto"/>
        <w:ind w:firstLineChars="200" w:firstLine="420"/>
        <w:rPr>
          <w:rFonts w:ascii="宋体" w:eastAsia="宋体" w:hAnsi="宋体" w:cs="Times New Roman" w:hint="eastAsia"/>
          <w:bCs/>
          <w:szCs w:val="21"/>
        </w:rPr>
      </w:pPr>
      <w:r w:rsidRPr="00A950BE">
        <w:rPr>
          <w:rFonts w:ascii="宋体" w:eastAsia="宋体" w:hAnsi="宋体" w:cs="Times New Roman" w:hint="eastAsia"/>
          <w:bCs/>
          <w:szCs w:val="21"/>
        </w:rPr>
        <w:t>本项目划分为两个标段，本项目多个标段允许</w:t>
      </w:r>
      <w:proofErr w:type="gramStart"/>
      <w:r w:rsidRPr="00A950BE">
        <w:rPr>
          <w:rFonts w:ascii="宋体" w:eastAsia="宋体" w:hAnsi="宋体" w:cs="Times New Roman" w:hint="eastAsia"/>
          <w:bCs/>
          <w:szCs w:val="21"/>
        </w:rPr>
        <w:t>兼投但</w:t>
      </w:r>
      <w:proofErr w:type="gramEnd"/>
      <w:r w:rsidRPr="00A950BE">
        <w:rPr>
          <w:rFonts w:ascii="宋体" w:eastAsia="宋体" w:hAnsi="宋体" w:cs="Times New Roman" w:hint="eastAsia"/>
          <w:bCs/>
          <w:szCs w:val="21"/>
        </w:rPr>
        <w:t>不允许兼中，</w:t>
      </w:r>
      <w:proofErr w:type="gramStart"/>
      <w:r w:rsidRPr="00A950BE">
        <w:rPr>
          <w:rFonts w:ascii="宋体" w:eastAsia="宋体" w:hAnsi="宋体" w:cs="Times New Roman" w:hint="eastAsia"/>
          <w:bCs/>
          <w:szCs w:val="21"/>
        </w:rPr>
        <w:t>即兼投不兼</w:t>
      </w:r>
      <w:proofErr w:type="gramEnd"/>
      <w:r w:rsidRPr="00A950BE">
        <w:rPr>
          <w:rFonts w:ascii="宋体" w:eastAsia="宋体" w:hAnsi="宋体" w:cs="Times New Roman" w:hint="eastAsia"/>
          <w:bCs/>
          <w:szCs w:val="21"/>
        </w:rPr>
        <w:t>中，按照第一标段、第二标段顺序进行评审，优先评审标段的预中标人不再参加后续标段评审。</w:t>
      </w:r>
    </w:p>
    <w:tbl>
      <w:tblPr>
        <w:tblW w:w="4997" w:type="pct"/>
        <w:tblInd w:w="-232" w:type="dxa"/>
        <w:tblLook w:val="0000" w:firstRow="0" w:lastRow="0" w:firstColumn="0" w:lastColumn="0" w:noHBand="0" w:noVBand="0"/>
      </w:tblPr>
      <w:tblGrid>
        <w:gridCol w:w="638"/>
        <w:gridCol w:w="1581"/>
        <w:gridCol w:w="1903"/>
        <w:gridCol w:w="1191"/>
        <w:gridCol w:w="1271"/>
        <w:gridCol w:w="2814"/>
      </w:tblGrid>
      <w:tr w:rsidR="00A950BE" w:rsidRPr="00A950BE" w:rsidTr="00EA7887">
        <w:trPr>
          <w:trHeight w:val="285"/>
        </w:trPr>
        <w:tc>
          <w:tcPr>
            <w:tcW w:w="331" w:type="pct"/>
            <w:vMerge w:val="restar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b/>
                <w:bCs/>
                <w:color w:val="000000"/>
                <w:szCs w:val="21"/>
              </w:rPr>
            </w:pPr>
            <w:r w:rsidRPr="00A950BE">
              <w:rPr>
                <w:rFonts w:ascii="宋体" w:eastAsia="宋体" w:hAnsi="宋体" w:cs="宋体"/>
                <w:b/>
                <w:bCs/>
                <w:color w:val="000000"/>
                <w:szCs w:val="21"/>
                <w:lang w:bidi="ar"/>
              </w:rPr>
              <w:t>序号</w:t>
            </w:r>
          </w:p>
        </w:tc>
        <w:tc>
          <w:tcPr>
            <w:tcW w:w="821" w:type="pct"/>
            <w:vMerge w:val="restar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b/>
                <w:bCs/>
                <w:szCs w:val="21"/>
              </w:rPr>
            </w:pPr>
            <w:r w:rsidRPr="00A950BE">
              <w:rPr>
                <w:rFonts w:ascii="宋体" w:eastAsia="宋体" w:hAnsi="宋体" w:cs="宋体"/>
                <w:b/>
                <w:bCs/>
                <w:szCs w:val="21"/>
                <w:lang w:bidi="ar"/>
              </w:rPr>
              <w:t>品名</w:t>
            </w:r>
          </w:p>
        </w:tc>
        <w:tc>
          <w:tcPr>
            <w:tcW w:w="988"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b/>
                <w:bCs/>
                <w:szCs w:val="21"/>
                <w:lang w:bidi="ar"/>
              </w:rPr>
            </w:pPr>
            <w:r w:rsidRPr="00A950BE">
              <w:rPr>
                <w:rFonts w:ascii="宋体" w:eastAsia="宋体" w:hAnsi="宋体" w:cs="宋体"/>
                <w:b/>
                <w:bCs/>
                <w:szCs w:val="21"/>
                <w:lang w:bidi="ar"/>
              </w:rPr>
              <w:t>参考采购量</w:t>
            </w:r>
          </w:p>
          <w:p w:rsidR="00A950BE" w:rsidRPr="00A950BE" w:rsidRDefault="00A950BE" w:rsidP="00A950BE">
            <w:pPr>
              <w:widowControl/>
              <w:jc w:val="center"/>
              <w:textAlignment w:val="bottom"/>
              <w:rPr>
                <w:rFonts w:ascii="宋体" w:eastAsia="宋体" w:hAnsi="宋体" w:cs="宋体" w:hint="eastAsia"/>
                <w:b/>
                <w:bCs/>
                <w:szCs w:val="21"/>
              </w:rPr>
            </w:pPr>
            <w:r w:rsidRPr="00A950BE">
              <w:rPr>
                <w:rFonts w:ascii="宋体" w:eastAsia="宋体" w:hAnsi="宋体" w:cs="宋体"/>
                <w:b/>
                <w:bCs/>
                <w:szCs w:val="21"/>
                <w:lang w:bidi="ar"/>
              </w:rPr>
              <w:t>（两个标段合计）</w:t>
            </w:r>
          </w:p>
        </w:tc>
        <w:tc>
          <w:tcPr>
            <w:tcW w:w="630" w:type="pct"/>
            <w:vMerge w:val="restar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b/>
                <w:bCs/>
                <w:szCs w:val="21"/>
              </w:rPr>
            </w:pPr>
            <w:r w:rsidRPr="00A950BE">
              <w:rPr>
                <w:rFonts w:ascii="宋体" w:eastAsia="宋体" w:hAnsi="宋体" w:cs="宋体"/>
                <w:b/>
                <w:bCs/>
                <w:szCs w:val="21"/>
                <w:lang w:bidi="ar"/>
              </w:rPr>
              <w:t>规格</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b/>
                <w:bCs/>
                <w:szCs w:val="21"/>
              </w:rPr>
            </w:pPr>
            <w:r w:rsidRPr="00A950BE">
              <w:rPr>
                <w:rFonts w:ascii="宋体" w:eastAsia="宋体" w:hAnsi="宋体" w:cs="宋体" w:hint="eastAsia"/>
                <w:b/>
                <w:bCs/>
                <w:szCs w:val="21"/>
              </w:rPr>
              <w:t>参考标准价</w:t>
            </w:r>
          </w:p>
        </w:tc>
        <w:tc>
          <w:tcPr>
            <w:tcW w:w="1568" w:type="pct"/>
            <w:vMerge w:val="restart"/>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center"/>
              <w:textAlignment w:val="bottom"/>
              <w:rPr>
                <w:rFonts w:ascii="宋体" w:eastAsia="宋体" w:hAnsi="宋体" w:cs="宋体" w:hint="eastAsia"/>
                <w:b/>
                <w:bCs/>
                <w:szCs w:val="21"/>
              </w:rPr>
            </w:pPr>
            <w:r w:rsidRPr="00A950BE">
              <w:rPr>
                <w:rFonts w:ascii="宋体" w:eastAsia="宋体" w:hAnsi="宋体" w:cs="宋体" w:hint="eastAsia"/>
                <w:b/>
                <w:bCs/>
                <w:kern w:val="0"/>
                <w:szCs w:val="21"/>
                <w:lang w:bidi="ar"/>
              </w:rPr>
              <w:t>推荐品牌（含现用、曾用品牌）</w:t>
            </w:r>
          </w:p>
        </w:tc>
      </w:tr>
      <w:tr w:rsidR="00A950BE" w:rsidRPr="00A950BE" w:rsidTr="00EA7887">
        <w:trPr>
          <w:trHeight w:val="187"/>
        </w:trPr>
        <w:tc>
          <w:tcPr>
            <w:tcW w:w="331" w:type="pct"/>
            <w:vMerge/>
            <w:tcBorders>
              <w:top w:val="single" w:sz="4" w:space="0" w:color="000000"/>
              <w:left w:val="single" w:sz="4" w:space="0" w:color="000000"/>
              <w:bottom w:val="single" w:sz="4" w:space="0" w:color="000000"/>
              <w:right w:val="single" w:sz="4" w:space="0" w:color="000000"/>
            </w:tcBorders>
            <w:noWrap/>
            <w:vAlign w:val="bottom"/>
          </w:tcPr>
          <w:p w:rsidR="00A950BE" w:rsidRPr="00A950BE" w:rsidRDefault="00A950BE" w:rsidP="00A950BE">
            <w:pPr>
              <w:jc w:val="center"/>
              <w:rPr>
                <w:rFonts w:ascii="宋体" w:eastAsia="宋体" w:hAnsi="宋体" w:cs="宋体" w:hint="eastAsia"/>
                <w:b/>
                <w:bCs/>
                <w:color w:val="000000"/>
                <w:szCs w:val="21"/>
              </w:rPr>
            </w:pPr>
          </w:p>
        </w:tc>
        <w:tc>
          <w:tcPr>
            <w:tcW w:w="821" w:type="pct"/>
            <w:vMerge/>
            <w:tcBorders>
              <w:top w:val="single" w:sz="4" w:space="0" w:color="000000"/>
              <w:left w:val="single" w:sz="4" w:space="0" w:color="000000"/>
              <w:bottom w:val="single" w:sz="4" w:space="0" w:color="000000"/>
              <w:right w:val="single" w:sz="4" w:space="0" w:color="000000"/>
            </w:tcBorders>
            <w:noWrap/>
            <w:vAlign w:val="bottom"/>
          </w:tcPr>
          <w:p w:rsidR="00A950BE" w:rsidRPr="00A950BE" w:rsidRDefault="00A950BE" w:rsidP="00A950BE">
            <w:pPr>
              <w:jc w:val="center"/>
              <w:rPr>
                <w:rFonts w:ascii="宋体" w:eastAsia="宋体" w:hAnsi="宋体" w:cs="宋体" w:hint="eastAsia"/>
                <w:b/>
                <w:bCs/>
                <w:color w:val="000000"/>
                <w:szCs w:val="21"/>
              </w:rPr>
            </w:pPr>
          </w:p>
        </w:tc>
        <w:tc>
          <w:tcPr>
            <w:tcW w:w="988" w:type="pct"/>
            <w:tcBorders>
              <w:top w:val="single" w:sz="4" w:space="0" w:color="000000"/>
              <w:left w:val="single" w:sz="4" w:space="0" w:color="000000"/>
              <w:bottom w:val="single" w:sz="4" w:space="0" w:color="000000"/>
              <w:right w:val="single" w:sz="4" w:space="0" w:color="000000"/>
            </w:tcBorders>
            <w:noWrap/>
            <w:vAlign w:val="bottom"/>
          </w:tcPr>
          <w:p w:rsidR="00A950BE" w:rsidRPr="00A950BE" w:rsidRDefault="00A950BE" w:rsidP="00A950BE">
            <w:pPr>
              <w:widowControl/>
              <w:jc w:val="center"/>
              <w:textAlignment w:val="bottom"/>
              <w:rPr>
                <w:rFonts w:ascii="宋体" w:eastAsia="宋体" w:hAnsi="宋体" w:cs="宋体" w:hint="eastAsia"/>
                <w:b/>
                <w:bCs/>
                <w:color w:val="000000"/>
                <w:szCs w:val="21"/>
              </w:rPr>
            </w:pPr>
            <w:r w:rsidRPr="00A950BE">
              <w:rPr>
                <w:rFonts w:ascii="宋体" w:eastAsia="宋体" w:hAnsi="宋体" w:cs="宋体"/>
                <w:color w:val="000000"/>
                <w:szCs w:val="21"/>
                <w:lang w:bidi="ar"/>
              </w:rPr>
              <w:t>（余</w:t>
            </w:r>
            <w:proofErr w:type="gramStart"/>
            <w:r w:rsidRPr="00A950BE">
              <w:rPr>
                <w:rFonts w:ascii="宋体" w:eastAsia="宋体" w:hAnsi="宋体" w:cs="宋体"/>
                <w:color w:val="000000"/>
                <w:szCs w:val="21"/>
                <w:lang w:bidi="ar"/>
              </w:rPr>
              <w:t>万公斤</w:t>
            </w:r>
            <w:proofErr w:type="gramEnd"/>
            <w:r w:rsidRPr="00A950BE">
              <w:rPr>
                <w:rFonts w:ascii="宋体" w:eastAsia="宋体" w:hAnsi="宋体" w:cs="宋体"/>
                <w:color w:val="000000"/>
                <w:szCs w:val="21"/>
                <w:lang w:bidi="ar"/>
              </w:rPr>
              <w:t>）</w:t>
            </w:r>
          </w:p>
        </w:tc>
        <w:tc>
          <w:tcPr>
            <w:tcW w:w="630" w:type="pct"/>
            <w:vMerge/>
            <w:tcBorders>
              <w:top w:val="single" w:sz="4" w:space="0" w:color="000000"/>
              <w:left w:val="single" w:sz="4" w:space="0" w:color="000000"/>
              <w:bottom w:val="single" w:sz="4" w:space="0" w:color="000000"/>
              <w:right w:val="single" w:sz="4" w:space="0" w:color="000000"/>
            </w:tcBorders>
            <w:noWrap/>
            <w:vAlign w:val="bottom"/>
          </w:tcPr>
          <w:p w:rsidR="00A950BE" w:rsidRPr="00A950BE" w:rsidRDefault="00A950BE" w:rsidP="00A950BE">
            <w:pPr>
              <w:jc w:val="center"/>
              <w:rPr>
                <w:rFonts w:ascii="宋体" w:eastAsia="宋体" w:hAnsi="宋体" w:cs="宋体" w:hint="eastAsia"/>
                <w:b/>
                <w:bCs/>
                <w:color w:val="000000"/>
                <w:szCs w:val="21"/>
              </w:rPr>
            </w:pPr>
          </w:p>
        </w:tc>
        <w:tc>
          <w:tcPr>
            <w:tcW w:w="660" w:type="pct"/>
            <w:tcBorders>
              <w:top w:val="single" w:sz="4" w:space="0" w:color="000000"/>
              <w:left w:val="single" w:sz="4" w:space="0" w:color="000000"/>
              <w:bottom w:val="single" w:sz="4" w:space="0" w:color="000000"/>
              <w:right w:val="single" w:sz="4" w:space="0" w:color="000000"/>
            </w:tcBorders>
            <w:noWrap/>
            <w:vAlign w:val="bottom"/>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b/>
                <w:bCs/>
                <w:color w:val="000000"/>
                <w:kern w:val="0"/>
                <w:szCs w:val="21"/>
                <w:lang w:bidi="ar"/>
              </w:rPr>
              <w:t>元/公斤</w:t>
            </w:r>
          </w:p>
        </w:tc>
        <w:tc>
          <w:tcPr>
            <w:tcW w:w="1568" w:type="pct"/>
            <w:vMerge/>
            <w:tcBorders>
              <w:top w:val="single" w:sz="4" w:space="0" w:color="000000"/>
              <w:left w:val="single" w:sz="4" w:space="0" w:color="000000"/>
              <w:bottom w:val="single" w:sz="4" w:space="0" w:color="000000"/>
              <w:right w:val="single" w:sz="4" w:space="0" w:color="000000"/>
            </w:tcBorders>
            <w:vAlign w:val="bottom"/>
          </w:tcPr>
          <w:p w:rsidR="00A950BE" w:rsidRPr="00A950BE" w:rsidRDefault="00A950BE" w:rsidP="00A950BE">
            <w:pPr>
              <w:jc w:val="center"/>
              <w:rPr>
                <w:rFonts w:ascii="宋体" w:eastAsia="宋体" w:hAnsi="宋体" w:cs="宋体" w:hint="eastAsia"/>
                <w:b/>
                <w:bCs/>
                <w:color w:val="000000"/>
                <w:szCs w:val="21"/>
              </w:rPr>
            </w:pPr>
          </w:p>
        </w:tc>
      </w:tr>
      <w:tr w:rsidR="00A950BE" w:rsidRPr="00A950BE" w:rsidTr="00EA7887">
        <w:trPr>
          <w:trHeight w:val="1129"/>
        </w:trPr>
        <w:tc>
          <w:tcPr>
            <w:tcW w:w="33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1</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高筋小麦粉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43.35</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color w:val="000000"/>
                <w:szCs w:val="21"/>
              </w:rPr>
            </w:pPr>
            <w:r w:rsidRPr="00A950BE">
              <w:rPr>
                <w:rFonts w:ascii="Arial" w:eastAsia="宋体" w:hAnsi="Arial" w:cs="Arial"/>
                <w:color w:val="000000"/>
                <w:szCs w:val="21"/>
                <w:lang w:bidi="ar"/>
              </w:rPr>
              <w:t>25</w:t>
            </w:r>
            <w:r w:rsidRPr="00A950BE">
              <w:rPr>
                <w:rFonts w:ascii="Arial" w:eastAsia="宋体" w:hAnsi="Arial" w:cs="Arial"/>
                <w:color w:val="000000"/>
                <w:szCs w:val="21"/>
                <w:lang w:bidi="ar"/>
              </w:rPr>
              <w:t>公斤</w:t>
            </w:r>
            <w:r w:rsidRPr="00A950BE">
              <w:rPr>
                <w:rFonts w:ascii="Arial" w:eastAsia="宋体" w:hAnsi="Arial" w:cs="Arial" w:hint="eastAsia"/>
                <w:color w:val="000000"/>
                <w:szCs w:val="21"/>
                <w:lang w:bidi="ar"/>
              </w:rPr>
              <w:t>/</w:t>
            </w:r>
            <w:r w:rsidRPr="00A950BE">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3.96</w:t>
            </w:r>
          </w:p>
        </w:tc>
        <w:tc>
          <w:tcPr>
            <w:tcW w:w="1568" w:type="pct"/>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center"/>
              <w:textAlignment w:val="bottom"/>
              <w:rPr>
                <w:rFonts w:ascii="宋体" w:eastAsia="宋体" w:hAnsi="宋体" w:cs="宋体" w:hint="eastAsia"/>
                <w:sz w:val="18"/>
                <w:szCs w:val="18"/>
              </w:rPr>
            </w:pPr>
            <w:r w:rsidRPr="00A950BE">
              <w:rPr>
                <w:rFonts w:ascii="宋体" w:eastAsia="宋体" w:hAnsi="宋体" w:cs="宋体" w:hint="eastAsia"/>
                <w:kern w:val="0"/>
                <w:sz w:val="18"/>
                <w:szCs w:val="18"/>
                <w:lang w:bidi="ar"/>
              </w:rPr>
              <w:t>五得利五星特精小麦粉、 利生特精粉</w:t>
            </w:r>
            <w:r w:rsidRPr="00A950BE">
              <w:rPr>
                <w:rFonts w:ascii="Arial" w:eastAsia="宋体" w:hAnsi="Arial" w:cs="Arial"/>
                <w:sz w:val="18"/>
                <w:szCs w:val="18"/>
                <w:lang w:bidi="ar"/>
              </w:rPr>
              <w:t>、香满园超精面粉、香满园牌</w:t>
            </w:r>
            <w:r w:rsidRPr="00A950BE">
              <w:rPr>
                <w:rFonts w:ascii="Arial" w:eastAsia="宋体" w:hAnsi="Arial" w:cs="Arial"/>
                <w:sz w:val="18"/>
                <w:szCs w:val="18"/>
                <w:lang w:bidi="ar"/>
              </w:rPr>
              <w:t xml:space="preserve"> 500 </w:t>
            </w:r>
            <w:r w:rsidRPr="00A950BE">
              <w:rPr>
                <w:rFonts w:ascii="Arial" w:eastAsia="宋体" w:hAnsi="Arial" w:cs="Arial"/>
                <w:sz w:val="18"/>
                <w:szCs w:val="18"/>
                <w:lang w:bidi="ar"/>
              </w:rPr>
              <w:t>牛肉拉面粉或同等档次及以上品牌</w:t>
            </w:r>
          </w:p>
        </w:tc>
      </w:tr>
      <w:tr w:rsidR="00A950BE" w:rsidRPr="00A950BE" w:rsidTr="00EA7887">
        <w:trPr>
          <w:trHeight w:val="928"/>
        </w:trPr>
        <w:tc>
          <w:tcPr>
            <w:tcW w:w="33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2</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中/低筋小麦粉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color w:val="000000"/>
                <w:szCs w:val="21"/>
              </w:rPr>
            </w:pPr>
            <w:r w:rsidRPr="00A950BE">
              <w:rPr>
                <w:rFonts w:ascii="宋体" w:eastAsia="宋体" w:hAnsi="宋体" w:cs="宋体" w:hint="eastAsia"/>
                <w:color w:val="000000"/>
                <w:kern w:val="0"/>
                <w:szCs w:val="21"/>
                <w:lang w:bidi="ar"/>
              </w:rPr>
              <w:t>15.00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Arial" w:eastAsia="宋体" w:hAnsi="Arial" w:cs="Arial"/>
                <w:color w:val="000000"/>
                <w:szCs w:val="21"/>
                <w:lang w:bidi="ar"/>
              </w:rPr>
              <w:t>25</w:t>
            </w:r>
            <w:r w:rsidRPr="00A950BE">
              <w:rPr>
                <w:rFonts w:ascii="Arial" w:eastAsia="宋体" w:hAnsi="Arial" w:cs="Arial"/>
                <w:color w:val="000000"/>
                <w:szCs w:val="21"/>
                <w:lang w:bidi="ar"/>
              </w:rPr>
              <w:t>公斤</w:t>
            </w:r>
            <w:r w:rsidRPr="00A950BE">
              <w:rPr>
                <w:rFonts w:ascii="Arial" w:eastAsia="宋体" w:hAnsi="Arial" w:cs="Arial" w:hint="eastAsia"/>
                <w:color w:val="000000"/>
                <w:szCs w:val="21"/>
                <w:lang w:bidi="ar"/>
              </w:rPr>
              <w:t>/</w:t>
            </w:r>
            <w:r w:rsidRPr="00A950BE">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3.69</w:t>
            </w:r>
          </w:p>
        </w:tc>
        <w:tc>
          <w:tcPr>
            <w:tcW w:w="1568" w:type="pct"/>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center"/>
              <w:textAlignment w:val="bottom"/>
              <w:rPr>
                <w:rFonts w:ascii="宋体" w:eastAsia="宋体" w:hAnsi="宋体" w:cs="宋体" w:hint="eastAsia"/>
                <w:sz w:val="18"/>
                <w:szCs w:val="18"/>
              </w:rPr>
            </w:pPr>
            <w:r w:rsidRPr="00A950BE">
              <w:rPr>
                <w:rFonts w:ascii="宋体" w:eastAsia="宋体" w:hAnsi="宋体" w:cs="宋体"/>
                <w:sz w:val="18"/>
                <w:szCs w:val="18"/>
                <w:lang w:bidi="ar"/>
              </w:rPr>
              <w:t>五得利三星馒头专用小麦粉、利生四星馒头粉、元宝牌 800 包点粉</w:t>
            </w:r>
            <w:r w:rsidRPr="00A950BE">
              <w:rPr>
                <w:rFonts w:ascii="Arial" w:eastAsia="宋体" w:hAnsi="Arial" w:cs="Arial"/>
                <w:sz w:val="18"/>
                <w:szCs w:val="18"/>
                <w:lang w:bidi="ar"/>
              </w:rPr>
              <w:t>或同等档次及以上品牌</w:t>
            </w:r>
          </w:p>
        </w:tc>
      </w:tr>
      <w:tr w:rsidR="00A950BE" w:rsidRPr="00A950BE" w:rsidTr="00EA7887">
        <w:trPr>
          <w:trHeight w:val="775"/>
        </w:trPr>
        <w:tc>
          <w:tcPr>
            <w:tcW w:w="33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3</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面包专用粉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color w:val="000000"/>
                <w:szCs w:val="21"/>
              </w:rPr>
            </w:pPr>
            <w:r w:rsidRPr="00A950BE">
              <w:rPr>
                <w:rFonts w:ascii="宋体" w:eastAsia="宋体" w:hAnsi="宋体" w:cs="宋体" w:hint="eastAsia"/>
                <w:color w:val="000000"/>
                <w:kern w:val="0"/>
                <w:szCs w:val="21"/>
                <w:lang w:bidi="ar"/>
              </w:rPr>
              <w:t>1.00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Arial" w:eastAsia="宋体" w:hAnsi="Arial" w:cs="Arial"/>
                <w:color w:val="000000"/>
                <w:szCs w:val="21"/>
                <w:lang w:bidi="ar"/>
              </w:rPr>
              <w:t>25</w:t>
            </w:r>
            <w:r w:rsidRPr="00A950BE">
              <w:rPr>
                <w:rFonts w:ascii="Arial" w:eastAsia="宋体" w:hAnsi="Arial" w:cs="Arial"/>
                <w:color w:val="000000"/>
                <w:szCs w:val="21"/>
                <w:lang w:bidi="ar"/>
              </w:rPr>
              <w:t>公斤</w:t>
            </w:r>
            <w:r w:rsidRPr="00A950BE">
              <w:rPr>
                <w:rFonts w:ascii="Arial" w:eastAsia="宋体" w:hAnsi="Arial" w:cs="Arial" w:hint="eastAsia"/>
                <w:color w:val="000000"/>
                <w:szCs w:val="21"/>
                <w:lang w:bidi="ar"/>
              </w:rPr>
              <w:t>/</w:t>
            </w:r>
            <w:r w:rsidRPr="00A950BE">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4.59</w:t>
            </w:r>
          </w:p>
        </w:tc>
        <w:tc>
          <w:tcPr>
            <w:tcW w:w="1568" w:type="pct"/>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center"/>
              <w:textAlignment w:val="bottom"/>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香雪面包粉、紫金山面包粉、风筝牌面包粉或同等档次及以上品牌</w:t>
            </w:r>
          </w:p>
        </w:tc>
      </w:tr>
      <w:tr w:rsidR="00A950BE" w:rsidRPr="00A950BE" w:rsidTr="00EA7887">
        <w:trPr>
          <w:trHeight w:val="510"/>
        </w:trPr>
        <w:tc>
          <w:tcPr>
            <w:tcW w:w="33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4</w:t>
            </w:r>
          </w:p>
        </w:tc>
        <w:tc>
          <w:tcPr>
            <w:tcW w:w="821"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饺子专用粉</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color w:val="000000"/>
                <w:szCs w:val="21"/>
              </w:rPr>
            </w:pPr>
            <w:r w:rsidRPr="00A950BE">
              <w:rPr>
                <w:rFonts w:ascii="宋体" w:eastAsia="宋体" w:hAnsi="宋体" w:cs="宋体" w:hint="eastAsia"/>
                <w:color w:val="000000"/>
                <w:kern w:val="0"/>
                <w:szCs w:val="21"/>
                <w:lang w:bidi="ar"/>
              </w:rPr>
              <w:t>3.00</w:t>
            </w:r>
          </w:p>
        </w:tc>
        <w:tc>
          <w:tcPr>
            <w:tcW w:w="630" w:type="pct"/>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bottom"/>
              <w:rPr>
                <w:rFonts w:ascii="宋体" w:eastAsia="宋体" w:hAnsi="宋体" w:cs="宋体" w:hint="eastAsia"/>
                <w:color w:val="000000"/>
                <w:szCs w:val="21"/>
              </w:rPr>
            </w:pPr>
            <w:r w:rsidRPr="00A950BE">
              <w:rPr>
                <w:rFonts w:ascii="Arial" w:eastAsia="宋体" w:hAnsi="Arial" w:cs="Arial"/>
                <w:color w:val="000000"/>
                <w:szCs w:val="21"/>
                <w:lang w:bidi="ar"/>
              </w:rPr>
              <w:t>25</w:t>
            </w:r>
            <w:r w:rsidRPr="00A950BE">
              <w:rPr>
                <w:rFonts w:ascii="Arial" w:eastAsia="宋体" w:hAnsi="Arial" w:cs="Arial"/>
                <w:color w:val="000000"/>
                <w:szCs w:val="21"/>
                <w:lang w:bidi="ar"/>
              </w:rPr>
              <w:t>公斤</w:t>
            </w:r>
            <w:r w:rsidRPr="00A950BE">
              <w:rPr>
                <w:rFonts w:ascii="Arial" w:eastAsia="宋体" w:hAnsi="Arial" w:cs="Arial" w:hint="eastAsia"/>
                <w:color w:val="000000"/>
                <w:szCs w:val="21"/>
                <w:lang w:bidi="ar"/>
              </w:rPr>
              <w:t>/</w:t>
            </w:r>
            <w:r w:rsidRPr="00A950BE">
              <w:rPr>
                <w:rFonts w:ascii="Arial" w:eastAsia="宋体" w:hAnsi="Arial" w:cs="Arial" w:hint="eastAsia"/>
                <w:color w:val="000000"/>
                <w:szCs w:val="21"/>
                <w:lang w:bidi="ar"/>
              </w:rPr>
              <w:t>袋</w:t>
            </w:r>
          </w:p>
        </w:tc>
        <w:tc>
          <w:tcPr>
            <w:tcW w:w="127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8.72</w:t>
            </w:r>
          </w:p>
        </w:tc>
        <w:tc>
          <w:tcPr>
            <w:tcW w:w="1568" w:type="pct"/>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center"/>
              <w:textAlignment w:val="bottom"/>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福临门河套雪花小麦粉、大公雪花粉或同等档次及以上品牌</w:t>
            </w:r>
          </w:p>
        </w:tc>
      </w:tr>
    </w:tbl>
    <w:p w:rsidR="00A950BE" w:rsidRPr="00A950BE" w:rsidRDefault="00A950BE" w:rsidP="00A950BE">
      <w:pPr>
        <w:spacing w:line="360" w:lineRule="auto"/>
        <w:outlineLvl w:val="0"/>
        <w:rPr>
          <w:rFonts w:ascii="宋体" w:eastAsia="宋体" w:hAnsi="宋体" w:cs="宋体"/>
          <w:b/>
          <w:bCs/>
          <w:snapToGrid w:val="0"/>
          <w:szCs w:val="21"/>
        </w:rPr>
      </w:pPr>
      <w:r w:rsidRPr="00A950BE">
        <w:rPr>
          <w:rFonts w:ascii="宋体" w:eastAsia="宋体" w:hAnsi="宋体" w:cs="宋体" w:hint="eastAsia"/>
          <w:b/>
          <w:bCs/>
          <w:snapToGrid w:val="0"/>
          <w:szCs w:val="21"/>
        </w:rPr>
        <w:t>备注.采购数量为预估数量不代表最终采购数量，采购数量以实际结算为准；后附分包明细表。</w:t>
      </w:r>
    </w:p>
    <w:p w:rsidR="00A950BE" w:rsidRPr="00A950BE" w:rsidRDefault="00A950BE" w:rsidP="00A950BE">
      <w:pPr>
        <w:ind w:left="840" w:hanging="420"/>
        <w:jc w:val="left"/>
        <w:rPr>
          <w:rFonts w:ascii="方正书宋简体" w:eastAsia="方正书宋简体" w:hAnsi="宋体" w:cs="Times New Roman"/>
          <w:b/>
          <w:szCs w:val="21"/>
        </w:rPr>
      </w:pPr>
      <w:r w:rsidRPr="00A950BE">
        <w:rPr>
          <w:rFonts w:ascii="方正书宋简体" w:eastAsia="方正书宋简体" w:hAnsi="宋体" w:cs="Times New Roman" w:hint="eastAsia"/>
          <w:b/>
          <w:szCs w:val="21"/>
        </w:rPr>
        <w:t>3</w:t>
      </w:r>
      <w:r w:rsidRPr="00A950BE">
        <w:rPr>
          <w:rFonts w:ascii="方正书宋简体" w:eastAsia="方正书宋简体" w:hAnsi="宋体" w:cs="Times New Roman"/>
          <w:b/>
          <w:szCs w:val="21"/>
        </w:rPr>
        <w:t>.</w:t>
      </w:r>
      <w:r w:rsidRPr="00A950BE">
        <w:rPr>
          <w:rFonts w:ascii="方正书宋简体" w:eastAsia="方正书宋简体" w:hAnsi="宋体" w:cs="Times New Roman" w:hint="eastAsia"/>
          <w:b/>
          <w:szCs w:val="21"/>
        </w:rPr>
        <w:t>需执行的相关政策合</w:t>
      </w:r>
      <w:proofErr w:type="gramStart"/>
      <w:r w:rsidRPr="00A950BE">
        <w:rPr>
          <w:rFonts w:ascii="方正书宋简体" w:eastAsia="方正书宋简体" w:hAnsi="宋体" w:cs="Times New Roman" w:hint="eastAsia"/>
          <w:b/>
          <w:szCs w:val="21"/>
        </w:rPr>
        <w:t>规</w:t>
      </w:r>
      <w:proofErr w:type="gramEnd"/>
      <w:r w:rsidRPr="00A950BE">
        <w:rPr>
          <w:rFonts w:ascii="方正书宋简体" w:eastAsia="方正书宋简体" w:hAnsi="宋体" w:cs="Times New Roman" w:hint="eastAsia"/>
          <w:b/>
          <w:szCs w:val="21"/>
        </w:rPr>
        <w:t>要求、执行标准和规范要求：</w:t>
      </w:r>
    </w:p>
    <w:p w:rsidR="00A950BE" w:rsidRPr="00A950BE" w:rsidRDefault="00A950BE" w:rsidP="00A950BE">
      <w:pPr>
        <w:widowControl/>
        <w:shd w:val="clear" w:color="auto" w:fill="FFFFFF"/>
        <w:adjustRightInd w:val="0"/>
        <w:snapToGri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t>3.1.所供产品均符合相关国家标准、行业标准、地方标准（如有）及采购文件相关标准要求：GB/T 1355-2021《小麦粉》、GB/T 8607-2024《专用小麦粉》、GB2760-2024《食品安全国家标准食品添加剂使用标准》、GB2762-2022《食品安全国家标准 食品中污染物限量标准》、GB2763-2021《食品安全国家标准 食品中农药最大残留限量》、</w:t>
      </w:r>
      <w:r w:rsidRPr="00A950BE">
        <w:rPr>
          <w:rFonts w:ascii="宋体" w:eastAsia="宋体" w:hAnsi="宋体" w:cs="宋体" w:hint="eastAsia"/>
          <w:bCs/>
          <w:szCs w:val="21"/>
        </w:rPr>
        <w:t>GB7718-2011《预包装食品标签通则》、</w:t>
      </w:r>
      <w:r w:rsidRPr="00A950BE">
        <w:rPr>
          <w:rFonts w:ascii="宋体" w:eastAsia="宋体" w:hAnsi="宋体" w:cs="宋体" w:hint="eastAsia"/>
          <w:snapToGrid w:val="0"/>
          <w:szCs w:val="21"/>
        </w:rPr>
        <w:t xml:space="preserve"> GB/T 191-2008《包装储运图示标志》的相应规定。以上相关标准若有更新规定以最新规定为准；未列明的规范标准执行国家现行发布的最新标准。</w:t>
      </w:r>
    </w:p>
    <w:p w:rsidR="00A950BE" w:rsidRPr="00A950BE" w:rsidRDefault="00A950BE" w:rsidP="00A950BE">
      <w:pPr>
        <w:widowControl/>
        <w:shd w:val="clear" w:color="auto" w:fill="FFFFFF"/>
        <w:adjustRightInd w:val="0"/>
        <w:snapToGri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lastRenderedPageBreak/>
        <w:t>3.2所</w:t>
      </w:r>
      <w:proofErr w:type="gramStart"/>
      <w:r w:rsidRPr="00A950BE">
        <w:rPr>
          <w:rFonts w:ascii="宋体" w:eastAsia="宋体" w:hAnsi="宋体" w:cs="宋体" w:hint="eastAsia"/>
          <w:snapToGrid w:val="0"/>
          <w:szCs w:val="21"/>
        </w:rPr>
        <w:t>供产品</w:t>
      </w:r>
      <w:proofErr w:type="gramEnd"/>
      <w:r w:rsidRPr="00A950BE">
        <w:rPr>
          <w:rFonts w:ascii="宋体" w:eastAsia="宋体" w:hAnsi="宋体" w:cs="宋体" w:hint="eastAsia"/>
          <w:snapToGrid w:val="0"/>
          <w:szCs w:val="21"/>
        </w:rPr>
        <w:t>均符合《中华人民共和国食品安全法》的相关规定，一经发现供应以下产品，采购人除全部退货外，取消中标单位的供货资格，没收履约保证金，中标单位并承担由此造成的经济责任和法律责任。</w:t>
      </w:r>
    </w:p>
    <w:p w:rsidR="00A950BE" w:rsidRPr="00A950BE" w:rsidRDefault="00A950BE" w:rsidP="00A950BE">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t>3.2.1腐烂变质、个体间裂缝、</w:t>
      </w:r>
      <w:proofErr w:type="gramStart"/>
      <w:r w:rsidRPr="00A950BE">
        <w:rPr>
          <w:rFonts w:ascii="宋体" w:eastAsia="宋体" w:hAnsi="宋体" w:cs="宋体" w:hint="eastAsia"/>
          <w:snapToGrid w:val="0"/>
          <w:szCs w:val="21"/>
        </w:rPr>
        <w:t>黏</w:t>
      </w:r>
      <w:proofErr w:type="gramEnd"/>
      <w:r w:rsidRPr="00A950BE">
        <w:rPr>
          <w:rFonts w:ascii="宋体" w:eastAsia="宋体" w:hAnsi="宋体" w:cs="宋体" w:hint="eastAsia"/>
          <w:snapToGrid w:val="0"/>
          <w:szCs w:val="21"/>
        </w:rPr>
        <w:t>连、颜色沉浊，色泽灰暗不均匀、霉变、生虫、污秽不洁、混有异物或者其他感官性状异常，对人体健康有害的；</w:t>
      </w:r>
    </w:p>
    <w:p w:rsidR="00A950BE" w:rsidRPr="00A950BE" w:rsidRDefault="00A950BE" w:rsidP="00A950BE">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t>3.2.2含有毒、有害物质或者被有害物质污染，对人体健康有害的；</w:t>
      </w:r>
    </w:p>
    <w:p w:rsidR="00A950BE" w:rsidRPr="00A950BE" w:rsidRDefault="00A950BE" w:rsidP="00A950BE">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t>3.2.3含有致病性寄生虫、微生物或者微生物含量超过国家限定标准的；</w:t>
      </w:r>
    </w:p>
    <w:p w:rsidR="00A950BE" w:rsidRPr="00A950BE" w:rsidRDefault="00A950BE" w:rsidP="00A950BE">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t>3.2.4掺假、掺杂、伪造，影响营养、卫生的；</w:t>
      </w:r>
    </w:p>
    <w:p w:rsidR="00A950BE" w:rsidRPr="00A950BE" w:rsidRDefault="00A950BE" w:rsidP="00A950BE">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t>3.2.5用非食品原料加工的，假如非食品用化学物质或者将非食品</w:t>
      </w:r>
      <w:proofErr w:type="gramStart"/>
      <w:r w:rsidRPr="00A950BE">
        <w:rPr>
          <w:rFonts w:ascii="宋体" w:eastAsia="宋体" w:hAnsi="宋体" w:cs="宋体" w:hint="eastAsia"/>
          <w:snapToGrid w:val="0"/>
          <w:szCs w:val="21"/>
        </w:rPr>
        <w:t>当做</w:t>
      </w:r>
      <w:proofErr w:type="gramEnd"/>
      <w:r w:rsidRPr="00A950BE">
        <w:rPr>
          <w:rFonts w:ascii="宋体" w:eastAsia="宋体" w:hAnsi="宋体" w:cs="宋体" w:hint="eastAsia"/>
          <w:snapToGrid w:val="0"/>
          <w:szCs w:val="21"/>
        </w:rPr>
        <w:t>食品的；</w:t>
      </w:r>
    </w:p>
    <w:p w:rsidR="00A950BE" w:rsidRPr="00A950BE" w:rsidRDefault="00A950BE" w:rsidP="00A950BE">
      <w:pPr>
        <w:widowControl/>
        <w:shd w:val="clear" w:color="auto" w:fill="FFFFFF"/>
        <w:adjustRightInd w:val="0"/>
        <w:spacing w:line="360" w:lineRule="auto"/>
        <w:ind w:firstLineChars="200" w:firstLine="420"/>
        <w:jc w:val="left"/>
        <w:textAlignment w:val="baseline"/>
        <w:outlineLvl w:val="0"/>
        <w:rPr>
          <w:rFonts w:ascii="宋体" w:eastAsia="宋体" w:hAnsi="宋体" w:cs="宋体" w:hint="eastAsia"/>
          <w:snapToGrid w:val="0"/>
          <w:szCs w:val="21"/>
        </w:rPr>
      </w:pPr>
      <w:r w:rsidRPr="00A950BE">
        <w:rPr>
          <w:rFonts w:ascii="宋体" w:eastAsia="宋体" w:hAnsi="宋体" w:cs="宋体" w:hint="eastAsia"/>
          <w:snapToGrid w:val="0"/>
          <w:szCs w:val="21"/>
        </w:rPr>
        <w:t>3.2.6超过保质期限的。</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lang w:val="zh-CN"/>
        </w:rPr>
      </w:pPr>
      <w:r w:rsidRPr="00A950BE">
        <w:rPr>
          <w:rFonts w:ascii="宋体" w:eastAsia="宋体" w:hAnsi="宋体" w:cs="宋体" w:hint="eastAsia"/>
          <w:bCs/>
          <w:szCs w:val="21"/>
        </w:rPr>
        <w:t>3.2.7资质证照弄虚作假的，以次充好、未按投标文件承诺的质量要求供货的，造成严重损失或发生食品安全等不良后果的。</w:t>
      </w:r>
    </w:p>
    <w:p w:rsidR="00A950BE" w:rsidRPr="00A950BE" w:rsidRDefault="00A950BE" w:rsidP="00A950BE">
      <w:pPr>
        <w:ind w:firstLineChars="200" w:firstLine="420"/>
        <w:rPr>
          <w:rFonts w:ascii="宋体" w:eastAsia="宋体" w:hAnsi="宋体" w:cs="宋体" w:hint="eastAsia"/>
          <w:bCs/>
          <w:szCs w:val="21"/>
        </w:rPr>
      </w:pPr>
      <w:r w:rsidRPr="00A950BE">
        <w:rPr>
          <w:rFonts w:ascii="宋体" w:eastAsia="宋体" w:hAnsi="宋体" w:cs="宋体" w:hint="eastAsia"/>
          <w:bCs/>
          <w:szCs w:val="21"/>
        </w:rPr>
        <w:t>3.2.8其他经相关部门及采购人确认的质量问题。</w:t>
      </w:r>
    </w:p>
    <w:p w:rsidR="00A950BE" w:rsidRPr="00A950BE" w:rsidRDefault="00A950BE" w:rsidP="00A950BE">
      <w:pPr>
        <w:ind w:left="840" w:hanging="420"/>
        <w:jc w:val="left"/>
        <w:rPr>
          <w:rFonts w:ascii="方正书宋简体" w:eastAsia="方正书宋简体" w:hAnsi="宋体" w:cs="Times New Roman"/>
          <w:b/>
          <w:szCs w:val="21"/>
        </w:rPr>
      </w:pPr>
      <w:r w:rsidRPr="00A950BE">
        <w:rPr>
          <w:rFonts w:ascii="方正书宋简体" w:eastAsia="方正书宋简体" w:hAnsi="宋体" w:cs="Times New Roman" w:hint="eastAsia"/>
          <w:b/>
          <w:szCs w:val="21"/>
        </w:rPr>
        <w:t>4</w:t>
      </w:r>
      <w:r w:rsidRPr="00A950BE">
        <w:rPr>
          <w:rFonts w:ascii="方正书宋简体" w:eastAsia="方正书宋简体" w:hAnsi="宋体" w:cs="Times New Roman"/>
          <w:b/>
          <w:szCs w:val="21"/>
        </w:rPr>
        <w:t>.</w:t>
      </w:r>
      <w:r w:rsidRPr="00A950BE">
        <w:rPr>
          <w:rFonts w:ascii="方正书宋简体" w:eastAsia="方正书宋简体" w:hAnsi="宋体" w:cs="Times New Roman" w:hint="eastAsia"/>
          <w:b/>
          <w:szCs w:val="21"/>
        </w:rPr>
        <w:t>供应商资格要求</w:t>
      </w:r>
    </w:p>
    <w:p w:rsidR="00A950BE" w:rsidRPr="00A950BE" w:rsidRDefault="00A950BE" w:rsidP="00A950BE">
      <w:pPr>
        <w:spacing w:line="360" w:lineRule="auto"/>
        <w:ind w:firstLineChars="200" w:firstLine="420"/>
        <w:outlineLvl w:val="0"/>
        <w:rPr>
          <w:rFonts w:ascii="宋体" w:eastAsia="宋体" w:hAnsi="宋体" w:cs="宋体" w:hint="eastAsia"/>
          <w:snapToGrid w:val="0"/>
          <w:szCs w:val="21"/>
        </w:rPr>
      </w:pPr>
      <w:r w:rsidRPr="00A950BE">
        <w:rPr>
          <w:rFonts w:ascii="宋体" w:eastAsia="宋体" w:hAnsi="宋体" w:cs="宋体" w:hint="eastAsia"/>
          <w:snapToGrid w:val="0"/>
          <w:szCs w:val="21"/>
        </w:rPr>
        <w:t>详见招标公告</w:t>
      </w:r>
    </w:p>
    <w:p w:rsidR="00A950BE" w:rsidRPr="00A950BE" w:rsidRDefault="00A950BE" w:rsidP="00A950BE">
      <w:pPr>
        <w:spacing w:line="360" w:lineRule="auto"/>
        <w:ind w:firstLineChars="200" w:firstLine="420"/>
        <w:outlineLvl w:val="0"/>
        <w:rPr>
          <w:rFonts w:ascii="Times New Roman" w:eastAsia="宋体" w:hAnsi="Times New Roman" w:cs="Times New Roman"/>
          <w:szCs w:val="24"/>
        </w:rPr>
      </w:pPr>
      <w:r w:rsidRPr="00A950BE">
        <w:rPr>
          <w:rFonts w:ascii="Times New Roman" w:eastAsia="宋体" w:hAnsi="Times New Roman" w:cs="Times New Roman" w:hint="eastAsia"/>
          <w:szCs w:val="24"/>
        </w:rPr>
        <w:t>成交人配送的产品须向合法经营单位采购，符合国家安全、食品卫生、食品安全标准和验收标准等，并按国家有关规定查验经营单位的相关证照，如《企业法人营业执照》、《食品经营许可证》或《食品生产许可证》或《仅销售预包装食品备案凭证》等。</w:t>
      </w:r>
      <w:proofErr w:type="gramStart"/>
      <w:r w:rsidRPr="00A950BE">
        <w:rPr>
          <w:rFonts w:ascii="Times New Roman" w:eastAsia="宋体" w:hAnsi="Times New Roman" w:cs="Times New Roman" w:hint="eastAsia"/>
          <w:szCs w:val="24"/>
        </w:rPr>
        <w:t>所有食材的</w:t>
      </w:r>
      <w:proofErr w:type="gramEnd"/>
      <w:r w:rsidRPr="00A950BE">
        <w:rPr>
          <w:rFonts w:ascii="Times New Roman" w:eastAsia="宋体" w:hAnsi="Times New Roman" w:cs="Times New Roman" w:hint="eastAsia"/>
          <w:szCs w:val="24"/>
        </w:rPr>
        <w:t>采购须来源清晰，按国家食品药品监督管理局制定的《餐饮服务食品采购索证索票管理规定》执行，做到索证无误，并把索证相关证明提供给采购人</w:t>
      </w:r>
    </w:p>
    <w:p w:rsidR="00A950BE" w:rsidRPr="00A950BE" w:rsidRDefault="00A950BE" w:rsidP="00A950BE">
      <w:pPr>
        <w:ind w:left="840" w:hanging="420"/>
        <w:jc w:val="left"/>
        <w:rPr>
          <w:rFonts w:ascii="方正书宋简体" w:eastAsia="方正书宋简体" w:hAnsi="宋体" w:cs="Times New Roman"/>
          <w:b/>
          <w:szCs w:val="21"/>
        </w:rPr>
      </w:pPr>
      <w:r w:rsidRPr="00A950BE">
        <w:rPr>
          <w:rFonts w:ascii="方正书宋简体" w:eastAsia="方正书宋简体" w:hAnsi="宋体" w:cs="Times New Roman" w:hint="eastAsia"/>
          <w:b/>
          <w:szCs w:val="21"/>
        </w:rPr>
        <w:t>5</w:t>
      </w:r>
      <w:r w:rsidRPr="00A950BE">
        <w:rPr>
          <w:rFonts w:ascii="方正书宋简体" w:eastAsia="方正书宋简体" w:hAnsi="宋体" w:cs="Times New Roman"/>
          <w:b/>
          <w:szCs w:val="21"/>
        </w:rPr>
        <w:t>.</w:t>
      </w:r>
      <w:r w:rsidRPr="00A950BE">
        <w:rPr>
          <w:rFonts w:ascii="宋体" w:eastAsia="宋体" w:hAnsi="宋体" w:cs="宋体" w:hint="eastAsia"/>
          <w:snapToGrid w:val="0"/>
          <w:sz w:val="24"/>
          <w:szCs w:val="24"/>
        </w:rPr>
        <w:t>★</w:t>
      </w:r>
      <w:r w:rsidRPr="00A950BE">
        <w:rPr>
          <w:rFonts w:ascii="方正书宋简体" w:eastAsia="方正书宋简体" w:hAnsi="宋体" w:cs="Times New Roman" w:hint="eastAsia"/>
          <w:b/>
          <w:szCs w:val="21"/>
        </w:rPr>
        <w:t>项目技术/服务要求（</w:t>
      </w:r>
      <w:r w:rsidRPr="00A950BE">
        <w:rPr>
          <w:rFonts w:ascii="宋体" w:eastAsia="宋体" w:hAnsi="宋体" w:cs="宋体" w:hint="eastAsia"/>
          <w:b/>
          <w:color w:val="FF0000"/>
          <w:szCs w:val="21"/>
        </w:rPr>
        <w:t>供应商须在投标文件中提供本条款承诺函，格式自拟加盖公章</w:t>
      </w:r>
      <w:r w:rsidRPr="00A950BE">
        <w:rPr>
          <w:rFonts w:ascii="方正书宋简体" w:eastAsia="方正书宋简体" w:hAnsi="宋体" w:cs="Times New Roman" w:hint="eastAsia"/>
          <w:b/>
          <w:szCs w:val="21"/>
        </w:rPr>
        <w:t>）</w:t>
      </w:r>
    </w:p>
    <w:p w:rsidR="00A950BE" w:rsidRPr="00A950BE" w:rsidRDefault="00A950BE" w:rsidP="00A950BE">
      <w:pPr>
        <w:spacing w:line="360" w:lineRule="auto"/>
        <w:ind w:firstLineChars="200" w:firstLine="420"/>
        <w:rPr>
          <w:rFonts w:ascii="宋体" w:eastAsia="宋体" w:hAnsi="宋体" w:cs="宋体" w:hint="eastAsia"/>
          <w:bCs/>
          <w:strike/>
          <w:szCs w:val="21"/>
          <w:highlight w:val="yellow"/>
        </w:rPr>
      </w:pPr>
      <w:r w:rsidRPr="00A950BE">
        <w:rPr>
          <w:rFonts w:ascii="宋体" w:eastAsia="宋体" w:hAnsi="宋体" w:cs="宋体" w:hint="eastAsia"/>
          <w:bCs/>
          <w:szCs w:val="21"/>
        </w:rPr>
        <w:t>5.1合同期内如供应商中途主动退出供货，采购人将扣除全额履约保证金；如出现任何食品质量、卫生、安全问题，或配送产品不符合投标时响应描述的质量标准，投标方应承</w:t>
      </w:r>
      <w:proofErr w:type="gramStart"/>
      <w:r w:rsidRPr="00A950BE">
        <w:rPr>
          <w:rFonts w:ascii="宋体" w:eastAsia="宋体" w:hAnsi="宋体" w:cs="宋体" w:hint="eastAsia"/>
          <w:bCs/>
          <w:szCs w:val="21"/>
        </w:rPr>
        <w:t>担一切</w:t>
      </w:r>
      <w:proofErr w:type="gramEnd"/>
      <w:r w:rsidRPr="00A950BE">
        <w:rPr>
          <w:rFonts w:ascii="宋体" w:eastAsia="宋体" w:hAnsi="宋体" w:cs="宋体" w:hint="eastAsia"/>
          <w:bCs/>
          <w:szCs w:val="21"/>
        </w:rPr>
        <w:t>责任并扣除履约保障金。</w:t>
      </w:r>
    </w:p>
    <w:p w:rsidR="00A950BE" w:rsidRPr="00A950BE" w:rsidRDefault="00A950BE" w:rsidP="00A950BE">
      <w:pPr>
        <w:spacing w:line="360" w:lineRule="auto"/>
        <w:ind w:firstLineChars="200" w:firstLine="420"/>
        <w:rPr>
          <w:rFonts w:ascii="宋体" w:eastAsia="宋体" w:hAnsi="宋体" w:cs="宋体" w:hint="eastAsia"/>
          <w:bCs/>
          <w:szCs w:val="21"/>
        </w:rPr>
      </w:pPr>
      <w:r w:rsidRPr="00A950BE">
        <w:rPr>
          <w:rFonts w:ascii="宋体" w:eastAsia="宋体" w:hAnsi="宋体" w:cs="宋体" w:hint="eastAsia"/>
          <w:bCs/>
          <w:szCs w:val="21"/>
        </w:rPr>
        <w:t>5.2产品包装运输</w:t>
      </w:r>
    </w:p>
    <w:p w:rsidR="00A950BE" w:rsidRPr="00A950BE" w:rsidRDefault="00A950BE" w:rsidP="00A950BE">
      <w:pPr>
        <w:spacing w:line="360" w:lineRule="auto"/>
        <w:ind w:firstLineChars="200" w:firstLine="420"/>
        <w:rPr>
          <w:rFonts w:ascii="宋体" w:eastAsia="宋体" w:hAnsi="宋体" w:cs="宋体" w:hint="eastAsia"/>
          <w:bCs/>
          <w:szCs w:val="21"/>
        </w:rPr>
      </w:pPr>
      <w:r w:rsidRPr="00A950BE">
        <w:rPr>
          <w:rFonts w:ascii="宋体" w:eastAsia="宋体" w:hAnsi="宋体" w:cs="宋体" w:hint="eastAsia"/>
          <w:bCs/>
          <w:szCs w:val="21"/>
        </w:rPr>
        <w:t>5.2.1产品送货时应装在卫生良好的容器内（如食品专用周转箱、塑料筐、塑料袋等），不同类别产品使用不同容器分别盛装容器要求清洁、牢固、无污染、无异味、无霉变现象，产品不得散放或堆积，不得与地面、车厢地面直接接触。</w:t>
      </w:r>
    </w:p>
    <w:p w:rsidR="00A950BE" w:rsidRPr="00A950BE" w:rsidRDefault="00A950BE" w:rsidP="00A950BE">
      <w:pPr>
        <w:spacing w:line="360" w:lineRule="auto"/>
        <w:ind w:firstLineChars="200" w:firstLine="420"/>
        <w:rPr>
          <w:rFonts w:ascii="宋体" w:eastAsia="宋体" w:hAnsi="宋体" w:cs="宋体" w:hint="eastAsia"/>
          <w:bCs/>
          <w:szCs w:val="21"/>
        </w:rPr>
      </w:pPr>
      <w:r w:rsidRPr="00A950BE">
        <w:rPr>
          <w:rFonts w:ascii="宋体" w:eastAsia="宋体" w:hAnsi="宋体" w:cs="宋体" w:hint="eastAsia"/>
          <w:bCs/>
          <w:szCs w:val="21"/>
        </w:rPr>
        <w:t>5.2.2 预包装产品标识要符合国家标准并进行密封，避免装卸二次污染原材料。商品包装必须符合国家相关规定，即：品名、商标、厂名、厂址、联系方式、生产日期、保质期等。散装或拆包产</w:t>
      </w:r>
      <w:proofErr w:type="gramStart"/>
      <w:r w:rsidRPr="00A950BE">
        <w:rPr>
          <w:rFonts w:ascii="宋体" w:eastAsia="宋体" w:hAnsi="宋体" w:cs="宋体" w:hint="eastAsia"/>
          <w:bCs/>
          <w:szCs w:val="21"/>
        </w:rPr>
        <w:t>品须外包装</w:t>
      </w:r>
      <w:proofErr w:type="gramEnd"/>
      <w:r w:rsidRPr="00A950BE">
        <w:rPr>
          <w:rFonts w:ascii="宋体" w:eastAsia="宋体" w:hAnsi="宋体" w:cs="宋体" w:hint="eastAsia"/>
          <w:bCs/>
          <w:szCs w:val="21"/>
        </w:rPr>
        <w:t>完好，标明品名、生产日期及保质期，供货商名称、联系人及电话。</w:t>
      </w:r>
    </w:p>
    <w:p w:rsidR="00A950BE" w:rsidRPr="00A950BE" w:rsidRDefault="00A950BE" w:rsidP="00A950BE">
      <w:pPr>
        <w:spacing w:line="360" w:lineRule="auto"/>
        <w:ind w:firstLineChars="200" w:firstLine="420"/>
        <w:rPr>
          <w:rFonts w:ascii="宋体" w:eastAsia="宋体" w:hAnsi="宋体" w:cs="宋体" w:hint="eastAsia"/>
          <w:bCs/>
          <w:szCs w:val="21"/>
        </w:rPr>
      </w:pPr>
      <w:r w:rsidRPr="00A950BE">
        <w:rPr>
          <w:rFonts w:ascii="宋体" w:eastAsia="宋体" w:hAnsi="宋体" w:cs="宋体" w:hint="eastAsia"/>
          <w:bCs/>
          <w:szCs w:val="21"/>
        </w:rPr>
        <w:t>5.2.3 投标方配送车辆要密封完好，保证清洁、无污染，其中冷冻产品运输车辆须为冷</w:t>
      </w:r>
      <w:proofErr w:type="gramStart"/>
      <w:r w:rsidRPr="00A950BE">
        <w:rPr>
          <w:rFonts w:ascii="宋体" w:eastAsia="宋体" w:hAnsi="宋体" w:cs="宋体" w:hint="eastAsia"/>
          <w:bCs/>
          <w:szCs w:val="21"/>
        </w:rPr>
        <w:t>链食品</w:t>
      </w:r>
      <w:proofErr w:type="gramEnd"/>
      <w:r w:rsidRPr="00A950BE">
        <w:rPr>
          <w:rFonts w:ascii="宋体" w:eastAsia="宋体" w:hAnsi="宋体" w:cs="宋体" w:hint="eastAsia"/>
          <w:bCs/>
          <w:szCs w:val="21"/>
        </w:rPr>
        <w:t>专用车辆，避免原材料因高温变质；运输车辆必须有商业险。</w:t>
      </w:r>
    </w:p>
    <w:p w:rsidR="00A950BE" w:rsidRPr="00A950BE" w:rsidRDefault="00A950BE" w:rsidP="00A950BE">
      <w:pPr>
        <w:spacing w:line="400" w:lineRule="exact"/>
        <w:ind w:firstLineChars="200" w:firstLine="420"/>
        <w:rPr>
          <w:rFonts w:ascii="Times New Roman" w:eastAsia="宋体" w:hAnsi="Times New Roman" w:cs="Times New Roman" w:hint="eastAsia"/>
          <w:szCs w:val="24"/>
        </w:rPr>
      </w:pPr>
      <w:r w:rsidRPr="00A950BE">
        <w:rPr>
          <w:rFonts w:ascii="宋体" w:eastAsia="宋体" w:hAnsi="宋体" w:cs="宋体" w:hint="eastAsia"/>
          <w:bCs/>
          <w:szCs w:val="21"/>
        </w:rPr>
        <w:t xml:space="preserve"> 5.2.4配送人员及车辆进出学校应遵守学校相关规定，接受采购人统一管理，如：按照校园内交通标志、标线行驶，不争道抢行，不进入步行街等禁行路段；行驶速度不得超过30公里/小时（一校区通</w:t>
      </w:r>
      <w:r w:rsidRPr="00A950BE">
        <w:rPr>
          <w:rFonts w:ascii="宋体" w:eastAsia="宋体" w:hAnsi="宋体" w:cs="宋体" w:hint="eastAsia"/>
          <w:bCs/>
          <w:szCs w:val="21"/>
        </w:rPr>
        <w:lastRenderedPageBreak/>
        <w:t>往科学园连通路、一校区管制区域内限速20公里/小时），不得超速行驶等，发生任何人员与设施损伤，均由供应商承担责任。</w:t>
      </w:r>
    </w:p>
    <w:p w:rsidR="00A950BE" w:rsidRPr="00A950BE" w:rsidRDefault="00A950BE" w:rsidP="00A950BE">
      <w:pPr>
        <w:spacing w:line="360" w:lineRule="auto"/>
        <w:ind w:firstLineChars="200" w:firstLine="420"/>
        <w:outlineLvl w:val="0"/>
        <w:rPr>
          <w:rFonts w:ascii="宋体" w:eastAsia="宋体" w:hAnsi="宋体" w:cs="宋体" w:hint="eastAsia"/>
          <w:bCs/>
          <w:szCs w:val="21"/>
        </w:rPr>
      </w:pPr>
      <w:r w:rsidRPr="00A950BE">
        <w:rPr>
          <w:rFonts w:ascii="宋体" w:eastAsia="宋体" w:hAnsi="宋体" w:cs="宋体" w:hint="eastAsia"/>
          <w:bCs/>
          <w:szCs w:val="21"/>
        </w:rPr>
        <w:t>5.3投标人须提供任意一款所投产品的2025年2月1日至报名截止日期内由第三方检测机构出具的符合国家标准的检测报告。（投标文件内附复印件加盖企业公章）。</w:t>
      </w:r>
    </w:p>
    <w:p w:rsidR="00A950BE" w:rsidRPr="00A950BE" w:rsidRDefault="00A950BE" w:rsidP="00A950BE">
      <w:pPr>
        <w:ind w:left="840" w:hanging="420"/>
        <w:jc w:val="left"/>
        <w:rPr>
          <w:rFonts w:ascii="方正书宋简体" w:eastAsia="方正书宋简体" w:hAnsi="宋体" w:cs="Times New Roman"/>
          <w:b/>
          <w:szCs w:val="21"/>
        </w:rPr>
      </w:pPr>
      <w:r w:rsidRPr="00A950BE">
        <w:rPr>
          <w:rFonts w:ascii="方正书宋简体" w:eastAsia="方正书宋简体" w:hAnsi="宋体" w:cs="Times New Roman" w:hint="eastAsia"/>
          <w:b/>
          <w:szCs w:val="21"/>
        </w:rPr>
        <w:t>6</w:t>
      </w:r>
      <w:r w:rsidRPr="00A950BE">
        <w:rPr>
          <w:rFonts w:ascii="方正书宋简体" w:eastAsia="方正书宋简体" w:hAnsi="宋体" w:cs="Times New Roman"/>
          <w:b/>
          <w:szCs w:val="21"/>
        </w:rPr>
        <w:t>.</w:t>
      </w:r>
      <w:r w:rsidRPr="00A950BE">
        <w:rPr>
          <w:rFonts w:ascii="宋体" w:eastAsia="宋体" w:hAnsi="宋体" w:cs="宋体" w:hint="eastAsia"/>
          <w:snapToGrid w:val="0"/>
          <w:sz w:val="24"/>
          <w:szCs w:val="24"/>
        </w:rPr>
        <w:t>★</w:t>
      </w:r>
      <w:r w:rsidRPr="00A950BE">
        <w:rPr>
          <w:rFonts w:ascii="方正书宋简体" w:eastAsia="方正书宋简体" w:hAnsi="宋体" w:cs="Times New Roman" w:hint="eastAsia"/>
          <w:b/>
          <w:szCs w:val="21"/>
        </w:rPr>
        <w:t>项目实施要求（</w:t>
      </w:r>
      <w:r w:rsidRPr="00A950BE">
        <w:rPr>
          <w:rFonts w:ascii="宋体" w:eastAsia="宋体" w:hAnsi="宋体" w:cs="宋体" w:hint="eastAsia"/>
          <w:b/>
          <w:color w:val="FF0000"/>
          <w:szCs w:val="21"/>
        </w:rPr>
        <w:t>供应商须在投标文件中提供本条款承诺函，格式自拟加盖公章</w:t>
      </w:r>
      <w:r w:rsidRPr="00A950BE">
        <w:rPr>
          <w:rFonts w:ascii="方正书宋简体" w:eastAsia="方正书宋简体" w:hAnsi="宋体" w:cs="Times New Roman" w:hint="eastAsia"/>
          <w:b/>
          <w:szCs w:val="21"/>
        </w:rPr>
        <w:t>）</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6.1能够准确提供本项目售后服务总负责人的姓名、职务、详细地址和联系方式。并承诺在配送地点城市具有本地化服务能力。（格式自拟，须加盖公章）。</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
          <w:szCs w:val="21"/>
        </w:rPr>
      </w:pPr>
      <w:r w:rsidRPr="00A950BE">
        <w:rPr>
          <w:rFonts w:ascii="宋体" w:eastAsia="宋体" w:hAnsi="宋体" w:cs="宋体" w:hint="eastAsia"/>
          <w:bCs/>
          <w:szCs w:val="21"/>
        </w:rPr>
        <w:t>6.2</w:t>
      </w:r>
      <w:r w:rsidRPr="00A950BE">
        <w:rPr>
          <w:rFonts w:ascii="宋体" w:eastAsia="宋体" w:hAnsi="宋体" w:cs="宋体" w:hint="eastAsia"/>
          <w:b/>
          <w:szCs w:val="21"/>
        </w:rPr>
        <w:t>承诺所配送产品在质保期内因产品质量问题投标供应商负责免费更换。</w:t>
      </w:r>
    </w:p>
    <w:p w:rsidR="00A950BE" w:rsidRPr="00A950BE" w:rsidRDefault="00A950BE" w:rsidP="00A950BE">
      <w:pPr>
        <w:spacing w:line="360" w:lineRule="auto"/>
        <w:ind w:firstLineChars="200" w:firstLine="420"/>
        <w:outlineLvl w:val="0"/>
        <w:rPr>
          <w:rFonts w:ascii="宋体" w:eastAsia="宋体" w:hAnsi="宋体" w:cs="宋体" w:hint="eastAsia"/>
          <w:b/>
          <w:szCs w:val="21"/>
        </w:rPr>
      </w:pPr>
      <w:r w:rsidRPr="00A950BE">
        <w:rPr>
          <w:rFonts w:ascii="宋体" w:eastAsia="宋体" w:hAnsi="宋体" w:cs="宋体" w:hint="eastAsia"/>
          <w:bCs/>
          <w:szCs w:val="21"/>
        </w:rPr>
        <w:t>6.3</w:t>
      </w:r>
      <w:r w:rsidRPr="00A950BE">
        <w:rPr>
          <w:rFonts w:ascii="宋体" w:eastAsia="宋体" w:hAnsi="宋体" w:cs="宋体" w:hint="eastAsia"/>
          <w:b/>
          <w:szCs w:val="21"/>
        </w:rPr>
        <w:t>投标人能够承诺在接到售后服务电话后半小时内响应，3小时内解决问题（如临时加货、换货等）。</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6.4投标人应提供突发事件处置方案，避免因突发事件导致供货不及时，延误招标人使用。</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6.5不得提供临近保质期、超过保质期的原料或距有效期</w:t>
      </w:r>
      <w:proofErr w:type="gramStart"/>
      <w:r w:rsidRPr="00A950BE">
        <w:rPr>
          <w:rFonts w:ascii="宋体" w:eastAsia="宋体" w:hAnsi="宋体" w:cs="宋体" w:hint="eastAsia"/>
          <w:bCs/>
          <w:szCs w:val="21"/>
        </w:rPr>
        <w:t>不足二分之一</w:t>
      </w:r>
      <w:proofErr w:type="gramEnd"/>
      <w:r w:rsidRPr="00A950BE">
        <w:rPr>
          <w:rFonts w:ascii="宋体" w:eastAsia="宋体" w:hAnsi="宋体" w:cs="宋体" w:hint="eastAsia"/>
          <w:bCs/>
          <w:szCs w:val="21"/>
        </w:rPr>
        <w:t>的原料 (如生产日期为 1月1日，保质期为一年的产品，不得在同年7月1日之后提供）。</w:t>
      </w:r>
    </w:p>
    <w:p w:rsidR="00A950BE" w:rsidRPr="00A950BE" w:rsidRDefault="00A950BE" w:rsidP="00A950BE">
      <w:pPr>
        <w:spacing w:line="360" w:lineRule="auto"/>
        <w:ind w:firstLineChars="200" w:firstLine="420"/>
        <w:outlineLvl w:val="0"/>
        <w:rPr>
          <w:rFonts w:ascii="宋体" w:eastAsia="宋体" w:hAnsi="宋体" w:cs="宋体" w:hint="eastAsia"/>
          <w:snapToGrid w:val="0"/>
          <w:szCs w:val="21"/>
        </w:rPr>
      </w:pPr>
      <w:r w:rsidRPr="00A950BE">
        <w:rPr>
          <w:rFonts w:ascii="宋体" w:eastAsia="宋体" w:hAnsi="宋体" w:cs="宋体" w:hint="eastAsia"/>
          <w:snapToGrid w:val="0"/>
          <w:szCs w:val="21"/>
        </w:rPr>
        <w:t>6.6</w:t>
      </w:r>
      <w:r w:rsidRPr="00A950BE">
        <w:rPr>
          <w:rFonts w:ascii="宋体" w:eastAsia="宋体" w:hAnsi="宋体" w:cs="宋体" w:hint="eastAsia"/>
          <w:szCs w:val="21"/>
        </w:rPr>
        <w:t>为</w:t>
      </w:r>
      <w:proofErr w:type="gramStart"/>
      <w:r w:rsidRPr="00A950BE">
        <w:rPr>
          <w:rFonts w:ascii="宋体" w:eastAsia="宋体" w:hAnsi="宋体" w:cs="宋体" w:hint="eastAsia"/>
          <w:szCs w:val="21"/>
        </w:rPr>
        <w:t>明确食材供应</w:t>
      </w:r>
      <w:proofErr w:type="gramEnd"/>
      <w:r w:rsidRPr="00A950BE">
        <w:rPr>
          <w:rFonts w:ascii="宋体" w:eastAsia="宋体" w:hAnsi="宋体" w:cs="宋体" w:hint="eastAsia"/>
          <w:szCs w:val="21"/>
        </w:rPr>
        <w:t>标准，确保实际供货与采购需求一致，在合同正式签订前，甲乙双方需确定样品，样品一经确认不得随意更换。</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具体要求如下：</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6.6.1提交时间：中标通知书发出后、合同签订前3个工作日内，供应商需完成样品提交。</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6.6.2样品范围：由甲方指定投标文件中“所投包货物内容”品种。。</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6.6.3样品要求：</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6.6.3.1所</w:t>
      </w:r>
      <w:proofErr w:type="gramStart"/>
      <w:r w:rsidRPr="00A950BE">
        <w:rPr>
          <w:rFonts w:ascii="宋体" w:eastAsia="宋体" w:hAnsi="宋体" w:cs="宋体" w:hint="eastAsia"/>
          <w:szCs w:val="21"/>
        </w:rPr>
        <w:t>供产品</w:t>
      </w:r>
      <w:proofErr w:type="gramEnd"/>
      <w:r w:rsidRPr="00A950BE">
        <w:rPr>
          <w:rFonts w:ascii="宋体" w:eastAsia="宋体" w:hAnsi="宋体" w:cs="宋体" w:hint="eastAsia"/>
          <w:szCs w:val="21"/>
        </w:rPr>
        <w:t>不得低于食堂现用产品品质，样品需与实际供货品质、规格完全一致，不得提供“特供样”“展示样”等与实际交付不符的产品。</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6.6.3.2</w:t>
      </w:r>
      <w:proofErr w:type="gramStart"/>
      <w:r w:rsidRPr="00A950BE">
        <w:rPr>
          <w:rFonts w:ascii="宋体" w:eastAsia="宋体" w:hAnsi="宋体" w:cs="宋体" w:hint="eastAsia"/>
          <w:szCs w:val="21"/>
        </w:rPr>
        <w:t>预包装食材样品</w:t>
      </w:r>
      <w:proofErr w:type="gramEnd"/>
      <w:r w:rsidRPr="00A950BE">
        <w:rPr>
          <w:rFonts w:ascii="宋体" w:eastAsia="宋体" w:hAnsi="宋体" w:cs="宋体" w:hint="eastAsia"/>
          <w:szCs w:val="21"/>
        </w:rPr>
        <w:t>需提供完整包装（含标签、配料表、生产信息等合</w:t>
      </w:r>
      <w:proofErr w:type="gramStart"/>
      <w:r w:rsidRPr="00A950BE">
        <w:rPr>
          <w:rFonts w:ascii="宋体" w:eastAsia="宋体" w:hAnsi="宋体" w:cs="宋体" w:hint="eastAsia"/>
          <w:szCs w:val="21"/>
        </w:rPr>
        <w:t>规</w:t>
      </w:r>
      <w:proofErr w:type="gramEnd"/>
      <w:r w:rsidRPr="00A950BE">
        <w:rPr>
          <w:rFonts w:ascii="宋体" w:eastAsia="宋体" w:hAnsi="宋体" w:cs="宋体" w:hint="eastAsia"/>
          <w:szCs w:val="21"/>
        </w:rPr>
        <w:t>内容）；</w:t>
      </w:r>
      <w:proofErr w:type="gramStart"/>
      <w:r w:rsidRPr="00A950BE">
        <w:rPr>
          <w:rFonts w:ascii="宋体" w:eastAsia="宋体" w:hAnsi="宋体" w:cs="宋体" w:hint="eastAsia"/>
          <w:szCs w:val="21"/>
        </w:rPr>
        <w:t>散装食材需用</w:t>
      </w:r>
      <w:proofErr w:type="gramEnd"/>
      <w:r w:rsidRPr="00A950BE">
        <w:rPr>
          <w:rFonts w:ascii="宋体" w:eastAsia="宋体" w:hAnsi="宋体" w:cs="宋体" w:hint="eastAsia"/>
          <w:szCs w:val="21"/>
        </w:rPr>
        <w:t>符合食品安全的容器密封包装，标注净重。</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6.6.3.3样品需附带对应的质量检测报告（如第三方检测报告</w:t>
      </w:r>
      <w:r w:rsidRPr="00A950BE">
        <w:rPr>
          <w:rFonts w:ascii="宋体" w:eastAsia="宋体" w:hAnsi="宋体" w:cs="宋体" w:hint="eastAsia"/>
          <w:bCs/>
          <w:szCs w:val="21"/>
        </w:rPr>
        <w:t>、批次检验合格证</w:t>
      </w:r>
      <w:r w:rsidRPr="00A950BE">
        <w:rPr>
          <w:rFonts w:ascii="宋体" w:eastAsia="宋体" w:hAnsi="宋体" w:cs="宋体" w:hint="eastAsia"/>
          <w:szCs w:val="21"/>
        </w:rPr>
        <w:t>），与实际供货所需凭证类型一致。</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6.6.4标准核定：</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6.6.4.1由采购方组织食堂专项核定小组（成员含食堂保管员、食堂经理/主管、食堂厨师等），对提交的样品进行现场核验。</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6.6.4.2核验内容包括：</w:t>
      </w:r>
      <w:proofErr w:type="gramStart"/>
      <w:r w:rsidRPr="00A950BE">
        <w:rPr>
          <w:rFonts w:ascii="宋体" w:eastAsia="宋体" w:hAnsi="宋体" w:cs="宋体" w:hint="eastAsia"/>
          <w:szCs w:val="21"/>
        </w:rPr>
        <w:t>食材新鲜</w:t>
      </w:r>
      <w:proofErr w:type="gramEnd"/>
      <w:r w:rsidRPr="00A950BE">
        <w:rPr>
          <w:rFonts w:ascii="宋体" w:eastAsia="宋体" w:hAnsi="宋体" w:cs="宋体" w:hint="eastAsia"/>
          <w:szCs w:val="21"/>
        </w:rPr>
        <w:t>度、规格一致性、等级达标情况、口感适配性（需符合食堂供餐需求）等。</w:t>
      </w:r>
    </w:p>
    <w:p w:rsidR="00A950BE" w:rsidRPr="00A950BE" w:rsidRDefault="00A950BE" w:rsidP="00A950BE">
      <w:pPr>
        <w:spacing w:line="360" w:lineRule="auto"/>
        <w:ind w:firstLineChars="200" w:firstLine="420"/>
        <w:rPr>
          <w:rFonts w:ascii="宋体" w:eastAsia="宋体" w:hAnsi="宋体" w:cs="宋体"/>
          <w:szCs w:val="21"/>
        </w:rPr>
      </w:pPr>
      <w:r w:rsidRPr="00A950BE">
        <w:rPr>
          <w:rFonts w:ascii="宋体" w:eastAsia="宋体" w:hAnsi="宋体" w:cs="宋体" w:hint="eastAsia"/>
          <w:szCs w:val="21"/>
        </w:rPr>
        <w:t>6.6.4.3核定通过后，需形成《饮食原材料样品验收单》，明确</w:t>
      </w:r>
      <w:proofErr w:type="gramStart"/>
      <w:r w:rsidRPr="00A950BE">
        <w:rPr>
          <w:rFonts w:ascii="宋体" w:eastAsia="宋体" w:hAnsi="宋体" w:cs="宋体" w:hint="eastAsia"/>
          <w:szCs w:val="21"/>
        </w:rPr>
        <w:t>每种食材的</w:t>
      </w:r>
      <w:proofErr w:type="gramEnd"/>
      <w:r w:rsidRPr="00A950BE">
        <w:rPr>
          <w:rFonts w:ascii="宋体" w:eastAsia="宋体" w:hAnsi="宋体" w:cs="宋体" w:hint="eastAsia"/>
          <w:szCs w:val="21"/>
        </w:rPr>
        <w:t>验收标准（以样品为基准），由采购方核定小组与供应</w:t>
      </w:r>
      <w:proofErr w:type="gramStart"/>
      <w:r w:rsidRPr="00A950BE">
        <w:rPr>
          <w:rFonts w:ascii="宋体" w:eastAsia="宋体" w:hAnsi="宋体" w:cs="宋体" w:hint="eastAsia"/>
          <w:szCs w:val="21"/>
        </w:rPr>
        <w:t>商双方</w:t>
      </w:r>
      <w:proofErr w:type="gramEnd"/>
      <w:r w:rsidRPr="00A950BE">
        <w:rPr>
          <w:rFonts w:ascii="宋体" w:eastAsia="宋体" w:hAnsi="宋体" w:cs="宋体" w:hint="eastAsia"/>
          <w:szCs w:val="21"/>
        </w:rPr>
        <w:t>签字确认，作为后续供货验收的核心依据。</w:t>
      </w:r>
      <w:r w:rsidRPr="00A950BE">
        <w:rPr>
          <w:rFonts w:ascii="宋体" w:eastAsia="宋体" w:hAnsi="宋体" w:cs="宋体" w:hint="eastAsia"/>
          <w:snapToGrid w:val="0"/>
          <w:szCs w:val="21"/>
        </w:rPr>
        <w:t>之后供货须与提供的样品标准一致，如出现标准不符或质量问题要无条件退换货，且甲方有权对问题产品不予结算。</w:t>
      </w:r>
    </w:p>
    <w:p w:rsidR="00A950BE" w:rsidRPr="00A950BE" w:rsidRDefault="00A950BE" w:rsidP="00A950BE">
      <w:pPr>
        <w:spacing w:line="360" w:lineRule="auto"/>
        <w:ind w:firstLineChars="200" w:firstLine="420"/>
        <w:rPr>
          <w:rFonts w:ascii="宋体" w:eastAsia="宋体" w:hAnsi="宋体" w:cs="宋体" w:hint="eastAsia"/>
          <w:snapToGrid w:val="0"/>
          <w:szCs w:val="21"/>
          <w:highlight w:val="yellow"/>
        </w:rPr>
      </w:pPr>
      <w:r w:rsidRPr="00A950BE">
        <w:rPr>
          <w:rFonts w:ascii="宋体" w:eastAsia="宋体" w:hAnsi="宋体" w:cs="宋体" w:hint="eastAsia"/>
          <w:szCs w:val="21"/>
        </w:rPr>
        <w:t>6.6.5未通过处理：若样品未通过核定（如品质不达标等），供应商需在2个工作日内重新提交样品，累计15天内提交仍未通过的，视为与投标承诺不符。</w:t>
      </w:r>
    </w:p>
    <w:p w:rsidR="00A950BE" w:rsidRPr="00A950BE" w:rsidRDefault="00A950BE" w:rsidP="00A950BE">
      <w:pPr>
        <w:spacing w:line="360" w:lineRule="auto"/>
        <w:ind w:firstLineChars="200" w:firstLine="420"/>
        <w:outlineLvl w:val="0"/>
        <w:rPr>
          <w:rFonts w:ascii="宋体" w:eastAsia="宋体" w:hAnsi="宋体" w:cs="宋体" w:hint="eastAsia"/>
          <w:snapToGrid w:val="0"/>
          <w:szCs w:val="21"/>
        </w:rPr>
      </w:pPr>
      <w:r w:rsidRPr="00A950BE">
        <w:rPr>
          <w:rFonts w:ascii="宋体" w:eastAsia="宋体" w:hAnsi="宋体" w:cs="宋体" w:hint="eastAsia"/>
          <w:snapToGrid w:val="0"/>
          <w:szCs w:val="21"/>
        </w:rPr>
        <w:lastRenderedPageBreak/>
        <w:t>6.7订单接收：每日 15:00 以后自行通过《哈尔滨工业大学饮食中心饮智慧后勤供应链管理系统》 接收订单，自行打印配送单（加盖单位公章）随货同行。 供应商具备上网条件，自备电脑、票据打印机，有专人接受《哈尔滨工业大学饮食中心饮智慧后勤供应链管理系统》培训，负责接收和查询采购方订单情况，负责对每日订单验收信息复核与确认。</w:t>
      </w:r>
    </w:p>
    <w:p w:rsidR="00A950BE" w:rsidRPr="00A950BE" w:rsidRDefault="00A950BE" w:rsidP="00A950BE">
      <w:pPr>
        <w:spacing w:line="360" w:lineRule="auto"/>
        <w:ind w:firstLineChars="200" w:firstLine="420"/>
        <w:outlineLvl w:val="0"/>
        <w:rPr>
          <w:rFonts w:ascii="宋体" w:eastAsia="宋体" w:hAnsi="宋体" w:cs="宋体" w:hint="eastAsia"/>
          <w:snapToGrid w:val="0"/>
          <w:szCs w:val="21"/>
        </w:rPr>
      </w:pPr>
      <w:r w:rsidRPr="00A950BE">
        <w:rPr>
          <w:rFonts w:ascii="宋体" w:eastAsia="宋体" w:hAnsi="宋体" w:cs="宋体" w:hint="eastAsia"/>
          <w:snapToGrid w:val="0"/>
          <w:szCs w:val="21"/>
        </w:rPr>
        <w:t>6.8</w:t>
      </w:r>
      <w:r w:rsidRPr="00A950BE">
        <w:rPr>
          <w:rFonts w:ascii="宋体" w:eastAsia="宋体" w:hAnsi="宋体" w:cs="宋体"/>
          <w:snapToGrid w:val="0"/>
          <w:szCs w:val="21"/>
        </w:rPr>
        <w:t>有关主管部门</w:t>
      </w:r>
      <w:r w:rsidRPr="00A950BE">
        <w:rPr>
          <w:rFonts w:ascii="宋体" w:eastAsia="宋体" w:hAnsi="宋体" w:cs="宋体" w:hint="eastAsia"/>
          <w:snapToGrid w:val="0"/>
          <w:szCs w:val="21"/>
        </w:rPr>
        <w:t>对</w:t>
      </w:r>
      <w:r w:rsidRPr="00A950BE">
        <w:rPr>
          <w:rFonts w:ascii="宋体" w:eastAsia="宋体" w:hAnsi="宋体" w:cs="宋体"/>
          <w:snapToGrid w:val="0"/>
          <w:szCs w:val="21"/>
        </w:rPr>
        <w:t>所供</w:t>
      </w:r>
      <w:r w:rsidRPr="00A950BE">
        <w:rPr>
          <w:rFonts w:ascii="宋体" w:eastAsia="宋体" w:hAnsi="宋体" w:cs="宋体" w:hint="eastAsia"/>
          <w:snapToGrid w:val="0"/>
          <w:szCs w:val="21"/>
        </w:rPr>
        <w:t>产品进</w:t>
      </w:r>
      <w:r w:rsidRPr="00A950BE">
        <w:rPr>
          <w:rFonts w:ascii="宋体" w:eastAsia="宋体" w:hAnsi="宋体" w:cs="宋体"/>
          <w:snapToGrid w:val="0"/>
          <w:szCs w:val="21"/>
        </w:rPr>
        <w:t>行抽</w:t>
      </w:r>
      <w:r w:rsidRPr="00A950BE">
        <w:rPr>
          <w:rFonts w:ascii="宋体" w:eastAsia="宋体" w:hAnsi="宋体" w:cs="宋体" w:hint="eastAsia"/>
          <w:snapToGrid w:val="0"/>
          <w:szCs w:val="21"/>
        </w:rPr>
        <w:t>样检测时</w:t>
      </w:r>
      <w:r w:rsidRPr="00A950BE">
        <w:rPr>
          <w:rFonts w:ascii="宋体" w:eastAsia="宋体" w:hAnsi="宋体" w:cs="宋体"/>
          <w:snapToGrid w:val="0"/>
          <w:szCs w:val="21"/>
        </w:rPr>
        <w:t>，如达不到国家行</w:t>
      </w:r>
      <w:r w:rsidRPr="00A950BE">
        <w:rPr>
          <w:rFonts w:ascii="宋体" w:eastAsia="宋体" w:hAnsi="宋体" w:cs="宋体" w:hint="eastAsia"/>
          <w:snapToGrid w:val="0"/>
          <w:szCs w:val="21"/>
        </w:rPr>
        <w:t>业</w:t>
      </w:r>
      <w:r w:rsidRPr="00A950BE">
        <w:rPr>
          <w:rFonts w:ascii="宋体" w:eastAsia="宋体" w:hAnsi="宋体" w:cs="宋体"/>
          <w:snapToGrid w:val="0"/>
          <w:szCs w:val="21"/>
        </w:rPr>
        <w:t>主管部门</w:t>
      </w:r>
      <w:r w:rsidRPr="00A950BE">
        <w:rPr>
          <w:rFonts w:ascii="宋体" w:eastAsia="宋体" w:hAnsi="宋体" w:cs="宋体" w:hint="eastAsia"/>
          <w:snapToGrid w:val="0"/>
          <w:szCs w:val="21"/>
        </w:rPr>
        <w:t>规</w:t>
      </w:r>
      <w:r w:rsidRPr="00A950BE">
        <w:rPr>
          <w:rFonts w:ascii="宋体" w:eastAsia="宋体" w:hAnsi="宋体" w:cs="宋体"/>
          <w:snapToGrid w:val="0"/>
          <w:szCs w:val="21"/>
        </w:rPr>
        <w:t>定的</w:t>
      </w:r>
      <w:r w:rsidRPr="00A950BE">
        <w:rPr>
          <w:rFonts w:ascii="宋体" w:eastAsia="宋体" w:hAnsi="宋体" w:cs="宋体" w:hint="eastAsia"/>
          <w:snapToGrid w:val="0"/>
          <w:szCs w:val="21"/>
        </w:rPr>
        <w:t>标</w:t>
      </w:r>
      <w:r w:rsidRPr="00A950BE">
        <w:rPr>
          <w:rFonts w:ascii="宋体" w:eastAsia="宋体" w:hAnsi="宋体" w:cs="宋体"/>
          <w:snapToGrid w:val="0"/>
          <w:szCs w:val="21"/>
        </w:rPr>
        <w:t>准，</w:t>
      </w:r>
      <w:r w:rsidRPr="00A950BE">
        <w:rPr>
          <w:rFonts w:ascii="宋体" w:eastAsia="宋体" w:hAnsi="宋体" w:cs="宋体" w:hint="eastAsia"/>
          <w:snapToGrid w:val="0"/>
          <w:szCs w:val="21"/>
        </w:rPr>
        <w:t>因此导</w:t>
      </w:r>
      <w:r w:rsidRPr="00A950BE">
        <w:rPr>
          <w:rFonts w:ascii="宋体" w:eastAsia="宋体" w:hAnsi="宋体" w:cs="宋体"/>
          <w:snapToGrid w:val="0"/>
          <w:szCs w:val="21"/>
        </w:rPr>
        <w:t>致</w:t>
      </w:r>
      <w:r w:rsidRPr="00A950BE">
        <w:rPr>
          <w:rFonts w:ascii="宋体" w:eastAsia="宋体" w:hAnsi="宋体" w:cs="宋体" w:hint="eastAsia"/>
          <w:snapToGrid w:val="0"/>
          <w:szCs w:val="21"/>
        </w:rPr>
        <w:t>采购人</w:t>
      </w:r>
      <w:r w:rsidRPr="00A950BE">
        <w:rPr>
          <w:rFonts w:ascii="宋体" w:eastAsia="宋体" w:hAnsi="宋体" w:cs="宋体"/>
          <w:snapToGrid w:val="0"/>
          <w:szCs w:val="21"/>
        </w:rPr>
        <w:t>受到</w:t>
      </w:r>
      <w:r w:rsidRPr="00A950BE">
        <w:rPr>
          <w:rFonts w:ascii="宋体" w:eastAsia="宋体" w:hAnsi="宋体" w:cs="宋体" w:hint="eastAsia"/>
          <w:snapToGrid w:val="0"/>
          <w:szCs w:val="21"/>
        </w:rPr>
        <w:t>罚</w:t>
      </w:r>
      <w:r w:rsidRPr="00A950BE">
        <w:rPr>
          <w:rFonts w:ascii="宋体" w:eastAsia="宋体" w:hAnsi="宋体" w:cs="宋体"/>
          <w:snapToGrid w:val="0"/>
          <w:szCs w:val="21"/>
        </w:rPr>
        <w:t>款、</w:t>
      </w:r>
      <w:r w:rsidRPr="00A950BE">
        <w:rPr>
          <w:rFonts w:ascii="宋体" w:eastAsia="宋体" w:hAnsi="宋体" w:cs="宋体" w:hint="eastAsia"/>
          <w:snapToGrid w:val="0"/>
          <w:szCs w:val="21"/>
        </w:rPr>
        <w:t>经济</w:t>
      </w:r>
      <w:r w:rsidRPr="00A950BE">
        <w:rPr>
          <w:rFonts w:ascii="宋体" w:eastAsia="宋体" w:hAnsi="宋体" w:cs="宋体"/>
          <w:snapToGrid w:val="0"/>
          <w:szCs w:val="21"/>
        </w:rPr>
        <w:t>或名誉</w:t>
      </w:r>
      <w:r w:rsidRPr="00A950BE">
        <w:rPr>
          <w:rFonts w:ascii="宋体" w:eastAsia="宋体" w:hAnsi="宋体" w:cs="宋体" w:hint="eastAsia"/>
          <w:snapToGrid w:val="0"/>
          <w:szCs w:val="21"/>
        </w:rPr>
        <w:t>损</w:t>
      </w:r>
      <w:r w:rsidRPr="00A950BE">
        <w:rPr>
          <w:rFonts w:ascii="宋体" w:eastAsia="宋体" w:hAnsi="宋体" w:cs="宋体"/>
          <w:snapToGrid w:val="0"/>
          <w:szCs w:val="21"/>
        </w:rPr>
        <w:t>害的，</w:t>
      </w:r>
      <w:r w:rsidRPr="00A950BE">
        <w:rPr>
          <w:rFonts w:ascii="宋体" w:eastAsia="宋体" w:hAnsi="宋体" w:cs="宋体" w:hint="eastAsia"/>
          <w:snapToGrid w:val="0"/>
          <w:szCs w:val="21"/>
        </w:rPr>
        <w:t>采购人</w:t>
      </w:r>
      <w:r w:rsidRPr="00A950BE">
        <w:rPr>
          <w:rFonts w:ascii="宋体" w:eastAsia="宋体" w:hAnsi="宋体" w:cs="宋体"/>
          <w:snapToGrid w:val="0"/>
          <w:szCs w:val="21"/>
        </w:rPr>
        <w:t>有权从</w:t>
      </w:r>
      <w:r w:rsidRPr="00A950BE">
        <w:rPr>
          <w:rFonts w:ascii="宋体" w:eastAsia="宋体" w:hAnsi="宋体" w:cs="宋体" w:hint="eastAsia"/>
          <w:snapToGrid w:val="0"/>
          <w:szCs w:val="21"/>
        </w:rPr>
        <w:t>中标人货</w:t>
      </w:r>
      <w:r w:rsidRPr="00A950BE">
        <w:rPr>
          <w:rFonts w:ascii="宋体" w:eastAsia="宋体" w:hAnsi="宋体" w:cs="宋体"/>
          <w:snapToGrid w:val="0"/>
          <w:szCs w:val="21"/>
        </w:rPr>
        <w:t>款中扣除相当于</w:t>
      </w:r>
      <w:r w:rsidRPr="00A950BE">
        <w:rPr>
          <w:rFonts w:ascii="宋体" w:eastAsia="宋体" w:hAnsi="宋体" w:cs="宋体" w:hint="eastAsia"/>
          <w:snapToGrid w:val="0"/>
          <w:szCs w:val="21"/>
        </w:rPr>
        <w:t>罚</w:t>
      </w:r>
      <w:r w:rsidRPr="00A950BE">
        <w:rPr>
          <w:rFonts w:ascii="宋体" w:eastAsia="宋体" w:hAnsi="宋体" w:cs="宋体"/>
          <w:snapToGrid w:val="0"/>
          <w:szCs w:val="21"/>
        </w:rPr>
        <w:t>款或</w:t>
      </w:r>
      <w:r w:rsidRPr="00A950BE">
        <w:rPr>
          <w:rFonts w:ascii="宋体" w:eastAsia="宋体" w:hAnsi="宋体" w:cs="宋体" w:hint="eastAsia"/>
          <w:snapToGrid w:val="0"/>
          <w:szCs w:val="21"/>
        </w:rPr>
        <w:t>合同金额</w:t>
      </w:r>
      <w:r w:rsidRPr="00A950BE">
        <w:rPr>
          <w:rFonts w:ascii="宋体" w:eastAsia="宋体" w:hAnsi="宋体" w:cs="宋体"/>
          <w:snapToGrid w:val="0"/>
          <w:szCs w:val="21"/>
        </w:rPr>
        <w:t>30%的</w:t>
      </w:r>
      <w:r w:rsidRPr="00A950BE">
        <w:rPr>
          <w:rFonts w:ascii="宋体" w:eastAsia="宋体" w:hAnsi="宋体" w:cs="宋体" w:hint="eastAsia"/>
          <w:snapToGrid w:val="0"/>
          <w:szCs w:val="21"/>
        </w:rPr>
        <w:t>违约</w:t>
      </w:r>
      <w:r w:rsidRPr="00A950BE">
        <w:rPr>
          <w:rFonts w:ascii="宋体" w:eastAsia="宋体" w:hAnsi="宋体" w:cs="宋体"/>
          <w:snapToGrid w:val="0"/>
          <w:szCs w:val="21"/>
        </w:rPr>
        <w:t>金，</w:t>
      </w:r>
      <w:r w:rsidRPr="00A950BE">
        <w:rPr>
          <w:rFonts w:ascii="宋体" w:eastAsia="宋体" w:hAnsi="宋体" w:cs="宋体" w:hint="eastAsia"/>
          <w:snapToGrid w:val="0"/>
          <w:szCs w:val="21"/>
        </w:rPr>
        <w:t>并</w:t>
      </w:r>
      <w:r w:rsidRPr="00A950BE">
        <w:rPr>
          <w:rFonts w:ascii="宋体" w:eastAsia="宋体" w:hAnsi="宋体" w:cs="宋体"/>
          <w:snapToGrid w:val="0"/>
          <w:szCs w:val="21"/>
        </w:rPr>
        <w:t xml:space="preserve">有权解除合同。 </w:t>
      </w:r>
    </w:p>
    <w:p w:rsidR="00A950BE" w:rsidRPr="00A950BE" w:rsidRDefault="00A950BE" w:rsidP="00A950BE">
      <w:pPr>
        <w:spacing w:line="360" w:lineRule="auto"/>
        <w:ind w:firstLineChars="200" w:firstLine="420"/>
        <w:outlineLvl w:val="0"/>
        <w:rPr>
          <w:rFonts w:ascii="宋体" w:eastAsia="宋体" w:hAnsi="宋体" w:cs="宋体" w:hint="eastAsia"/>
          <w:snapToGrid w:val="0"/>
          <w:szCs w:val="21"/>
        </w:rPr>
      </w:pPr>
      <w:r w:rsidRPr="00A950BE">
        <w:rPr>
          <w:rFonts w:ascii="宋体" w:eastAsia="宋体" w:hAnsi="宋体" w:cs="宋体" w:hint="eastAsia"/>
          <w:snapToGrid w:val="0"/>
          <w:szCs w:val="21"/>
        </w:rPr>
        <w:t>6.9中标人</w:t>
      </w:r>
      <w:r w:rsidRPr="00A950BE">
        <w:rPr>
          <w:rFonts w:ascii="宋体" w:eastAsia="宋体" w:hAnsi="宋体" w:cs="宋体"/>
          <w:snapToGrid w:val="0"/>
          <w:szCs w:val="21"/>
        </w:rPr>
        <w:t>不能按期交</w:t>
      </w:r>
      <w:r w:rsidRPr="00A950BE">
        <w:rPr>
          <w:rFonts w:ascii="宋体" w:eastAsia="宋体" w:hAnsi="宋体" w:cs="宋体" w:hint="eastAsia"/>
          <w:snapToGrid w:val="0"/>
          <w:szCs w:val="21"/>
        </w:rPr>
        <w:t>货</w:t>
      </w:r>
      <w:r w:rsidRPr="00A950BE">
        <w:rPr>
          <w:rFonts w:ascii="宋体" w:eastAsia="宋体" w:hAnsi="宋体" w:cs="宋体"/>
          <w:snapToGrid w:val="0"/>
          <w:szCs w:val="21"/>
        </w:rPr>
        <w:t>的，</w:t>
      </w:r>
      <w:r w:rsidRPr="00A950BE">
        <w:rPr>
          <w:rFonts w:ascii="宋体" w:eastAsia="宋体" w:hAnsi="宋体" w:cs="宋体" w:hint="eastAsia"/>
          <w:snapToGrid w:val="0"/>
          <w:szCs w:val="21"/>
        </w:rPr>
        <w:t>应至少</w:t>
      </w:r>
      <w:r w:rsidRPr="00A950BE">
        <w:rPr>
          <w:rFonts w:ascii="宋体" w:eastAsia="宋体" w:hAnsi="宋体" w:cs="宋体"/>
          <w:snapToGrid w:val="0"/>
          <w:szCs w:val="21"/>
        </w:rPr>
        <w:t>提前</w:t>
      </w:r>
      <w:r w:rsidRPr="00A950BE">
        <w:rPr>
          <w:rFonts w:ascii="宋体" w:eastAsia="宋体" w:hAnsi="宋体" w:cs="宋体" w:hint="eastAsia"/>
          <w:snapToGrid w:val="0"/>
          <w:szCs w:val="21"/>
        </w:rPr>
        <w:t>2</w:t>
      </w:r>
      <w:r w:rsidRPr="00A950BE">
        <w:rPr>
          <w:rFonts w:ascii="宋体" w:eastAsia="宋体" w:hAnsi="宋体" w:cs="宋体"/>
          <w:snapToGrid w:val="0"/>
          <w:szCs w:val="21"/>
        </w:rPr>
        <w:t>日</w:t>
      </w:r>
      <w:r w:rsidRPr="00A950BE">
        <w:rPr>
          <w:rFonts w:ascii="宋体" w:eastAsia="宋体" w:hAnsi="宋体" w:cs="宋体" w:hint="eastAsia"/>
          <w:snapToGrid w:val="0"/>
          <w:szCs w:val="21"/>
        </w:rPr>
        <w:t>书</w:t>
      </w:r>
      <w:r w:rsidRPr="00A950BE">
        <w:rPr>
          <w:rFonts w:ascii="宋体" w:eastAsia="宋体" w:hAnsi="宋体" w:cs="宋体"/>
          <w:snapToGrid w:val="0"/>
          <w:szCs w:val="21"/>
        </w:rPr>
        <w:t>面通知</w:t>
      </w:r>
      <w:r w:rsidRPr="00A950BE">
        <w:rPr>
          <w:rFonts w:ascii="宋体" w:eastAsia="宋体" w:hAnsi="宋体" w:cs="宋体" w:hint="eastAsia"/>
          <w:snapToGrid w:val="0"/>
          <w:szCs w:val="21"/>
        </w:rPr>
        <w:t>采购人</w:t>
      </w:r>
      <w:r w:rsidRPr="00A950BE">
        <w:rPr>
          <w:rFonts w:ascii="宋体" w:eastAsia="宋体" w:hAnsi="宋体" w:cs="宋体"/>
          <w:snapToGrid w:val="0"/>
          <w:szCs w:val="21"/>
        </w:rPr>
        <w:t>，并</w:t>
      </w:r>
      <w:r w:rsidRPr="00A950BE">
        <w:rPr>
          <w:rFonts w:ascii="宋体" w:eastAsia="宋体" w:hAnsi="宋体" w:cs="宋体" w:hint="eastAsia"/>
          <w:snapToGrid w:val="0"/>
          <w:szCs w:val="21"/>
        </w:rPr>
        <w:t>设</w:t>
      </w:r>
      <w:r w:rsidRPr="00A950BE">
        <w:rPr>
          <w:rFonts w:ascii="宋体" w:eastAsia="宋体" w:hAnsi="宋体" w:cs="宋体"/>
          <w:snapToGrid w:val="0"/>
          <w:szCs w:val="21"/>
        </w:rPr>
        <w:t>法通</w:t>
      </w:r>
      <w:r w:rsidRPr="00A950BE">
        <w:rPr>
          <w:rFonts w:ascii="宋体" w:eastAsia="宋体" w:hAnsi="宋体" w:cs="宋体" w:hint="eastAsia"/>
          <w:snapToGrid w:val="0"/>
          <w:szCs w:val="21"/>
        </w:rPr>
        <w:t>过</w:t>
      </w:r>
      <w:r w:rsidRPr="00A950BE">
        <w:rPr>
          <w:rFonts w:ascii="宋体" w:eastAsia="宋体" w:hAnsi="宋体" w:cs="宋体"/>
          <w:snapToGrid w:val="0"/>
          <w:szCs w:val="21"/>
        </w:rPr>
        <w:t>其他途径保</w:t>
      </w:r>
      <w:r w:rsidRPr="00A950BE">
        <w:rPr>
          <w:rFonts w:ascii="宋体" w:eastAsia="宋体" w:hAnsi="宋体" w:cs="宋体" w:hint="eastAsia"/>
          <w:snapToGrid w:val="0"/>
          <w:szCs w:val="21"/>
        </w:rPr>
        <w:t>证采购人</w:t>
      </w:r>
      <w:r w:rsidRPr="00A950BE">
        <w:rPr>
          <w:rFonts w:ascii="宋体" w:eastAsia="宋体" w:hAnsi="宋体" w:cs="宋体"/>
          <w:snapToGrid w:val="0"/>
          <w:szCs w:val="21"/>
        </w:rPr>
        <w:t>原材料需要</w:t>
      </w:r>
      <w:r w:rsidRPr="00A950BE">
        <w:rPr>
          <w:rFonts w:ascii="宋体" w:eastAsia="宋体" w:hAnsi="宋体" w:cs="宋体" w:hint="eastAsia"/>
          <w:snapToGrid w:val="0"/>
          <w:szCs w:val="21"/>
        </w:rPr>
        <w:t>；</w:t>
      </w:r>
      <w:proofErr w:type="gramStart"/>
      <w:r w:rsidRPr="00A950BE">
        <w:rPr>
          <w:rFonts w:ascii="宋体" w:eastAsia="宋体" w:hAnsi="宋体" w:cs="宋体"/>
          <w:snapToGrid w:val="0"/>
          <w:szCs w:val="21"/>
        </w:rPr>
        <w:t>若</w:t>
      </w:r>
      <w:r w:rsidRPr="00A950BE">
        <w:rPr>
          <w:rFonts w:ascii="宋体" w:eastAsia="宋体" w:hAnsi="宋体" w:cs="宋体" w:hint="eastAsia"/>
          <w:snapToGrid w:val="0"/>
          <w:szCs w:val="21"/>
        </w:rPr>
        <w:t>导</w:t>
      </w:r>
      <w:r w:rsidRPr="00A950BE">
        <w:rPr>
          <w:rFonts w:ascii="宋体" w:eastAsia="宋体" w:hAnsi="宋体" w:cs="宋体"/>
          <w:snapToGrid w:val="0"/>
          <w:szCs w:val="21"/>
        </w:rPr>
        <w:t>致</w:t>
      </w:r>
      <w:proofErr w:type="gramEnd"/>
      <w:r w:rsidRPr="00A950BE">
        <w:rPr>
          <w:rFonts w:ascii="宋体" w:eastAsia="宋体" w:hAnsi="宋体" w:cs="宋体" w:hint="eastAsia"/>
          <w:snapToGrid w:val="0"/>
          <w:szCs w:val="21"/>
        </w:rPr>
        <w:t>采购人</w:t>
      </w:r>
      <w:r w:rsidRPr="00A950BE">
        <w:rPr>
          <w:rFonts w:ascii="宋体" w:eastAsia="宋体" w:hAnsi="宋体" w:cs="宋体"/>
          <w:snapToGrid w:val="0"/>
          <w:szCs w:val="21"/>
        </w:rPr>
        <w:t>原材料中断，影响到</w:t>
      </w:r>
      <w:r w:rsidRPr="00A950BE">
        <w:rPr>
          <w:rFonts w:ascii="宋体" w:eastAsia="宋体" w:hAnsi="宋体" w:cs="宋体" w:hint="eastAsia"/>
          <w:snapToGrid w:val="0"/>
          <w:szCs w:val="21"/>
        </w:rPr>
        <w:t>采购人</w:t>
      </w:r>
      <w:r w:rsidRPr="00A950BE">
        <w:rPr>
          <w:rFonts w:ascii="宋体" w:eastAsia="宋体" w:hAnsi="宋体" w:cs="宋体"/>
          <w:snapToGrid w:val="0"/>
          <w:szCs w:val="21"/>
        </w:rPr>
        <w:t>的正常工作，</w:t>
      </w:r>
      <w:r w:rsidRPr="00A950BE">
        <w:rPr>
          <w:rFonts w:ascii="宋体" w:eastAsia="宋体" w:hAnsi="宋体" w:cs="宋体" w:hint="eastAsia"/>
          <w:snapToGrid w:val="0"/>
          <w:szCs w:val="21"/>
        </w:rPr>
        <w:t>中标人</w:t>
      </w:r>
      <w:r w:rsidRPr="00A950BE">
        <w:rPr>
          <w:rFonts w:ascii="宋体" w:eastAsia="宋体" w:hAnsi="宋体" w:cs="宋体"/>
          <w:snapToGrid w:val="0"/>
          <w:szCs w:val="21"/>
        </w:rPr>
        <w:t>承担由此引</w:t>
      </w:r>
      <w:r w:rsidRPr="00A950BE">
        <w:rPr>
          <w:rFonts w:ascii="宋体" w:eastAsia="宋体" w:hAnsi="宋体" w:cs="宋体" w:hint="eastAsia"/>
          <w:snapToGrid w:val="0"/>
          <w:szCs w:val="21"/>
        </w:rPr>
        <w:t>发</w:t>
      </w:r>
      <w:r w:rsidRPr="00A950BE">
        <w:rPr>
          <w:rFonts w:ascii="宋体" w:eastAsia="宋体" w:hAnsi="宋体" w:cs="宋体"/>
          <w:snapToGrid w:val="0"/>
          <w:szCs w:val="21"/>
        </w:rPr>
        <w:t>的一切</w:t>
      </w:r>
      <w:r w:rsidRPr="00A950BE">
        <w:rPr>
          <w:rFonts w:ascii="宋体" w:eastAsia="宋体" w:hAnsi="宋体" w:cs="宋体" w:hint="eastAsia"/>
          <w:snapToGrid w:val="0"/>
          <w:szCs w:val="21"/>
        </w:rPr>
        <w:t>经济损</w:t>
      </w:r>
      <w:r w:rsidRPr="00A950BE">
        <w:rPr>
          <w:rFonts w:ascii="宋体" w:eastAsia="宋体" w:hAnsi="宋体" w:cs="宋体"/>
          <w:snapToGrid w:val="0"/>
          <w:szCs w:val="21"/>
        </w:rPr>
        <w:t>失，并另向</w:t>
      </w:r>
      <w:r w:rsidRPr="00A950BE">
        <w:rPr>
          <w:rFonts w:ascii="宋体" w:eastAsia="宋体" w:hAnsi="宋体" w:cs="宋体" w:hint="eastAsia"/>
          <w:snapToGrid w:val="0"/>
          <w:szCs w:val="21"/>
        </w:rPr>
        <w:t>采购人赔</w:t>
      </w:r>
      <w:r w:rsidRPr="00A950BE">
        <w:rPr>
          <w:rFonts w:ascii="宋体" w:eastAsia="宋体" w:hAnsi="宋体" w:cs="宋体"/>
          <w:snapToGrid w:val="0"/>
          <w:szCs w:val="21"/>
        </w:rPr>
        <w:t>付</w:t>
      </w:r>
      <w:r w:rsidRPr="00A950BE">
        <w:rPr>
          <w:rFonts w:ascii="宋体" w:eastAsia="宋体" w:hAnsi="宋体" w:cs="宋体" w:hint="eastAsia"/>
          <w:snapToGrid w:val="0"/>
          <w:szCs w:val="21"/>
        </w:rPr>
        <w:t>断</w:t>
      </w:r>
      <w:proofErr w:type="gramStart"/>
      <w:r w:rsidRPr="00A950BE">
        <w:rPr>
          <w:rFonts w:ascii="宋体" w:eastAsia="宋体" w:hAnsi="宋体" w:cs="宋体" w:hint="eastAsia"/>
          <w:snapToGrid w:val="0"/>
          <w:szCs w:val="21"/>
        </w:rPr>
        <w:t>供期间</w:t>
      </w:r>
      <w:proofErr w:type="gramEnd"/>
      <w:r w:rsidRPr="00A950BE">
        <w:rPr>
          <w:rFonts w:ascii="宋体" w:eastAsia="宋体" w:hAnsi="宋体" w:cs="宋体" w:hint="eastAsia"/>
          <w:snapToGrid w:val="0"/>
          <w:szCs w:val="21"/>
        </w:rPr>
        <w:t>产品货</w:t>
      </w:r>
      <w:r w:rsidRPr="00A950BE">
        <w:rPr>
          <w:rFonts w:ascii="宋体" w:eastAsia="宋体" w:hAnsi="宋体" w:cs="宋体"/>
          <w:snapToGrid w:val="0"/>
          <w:szCs w:val="21"/>
        </w:rPr>
        <w:t>款</w:t>
      </w:r>
      <w:r w:rsidRPr="00A950BE">
        <w:rPr>
          <w:rFonts w:ascii="宋体" w:eastAsia="宋体" w:hAnsi="宋体" w:cs="宋体" w:hint="eastAsia"/>
          <w:snapToGrid w:val="0"/>
          <w:szCs w:val="21"/>
        </w:rPr>
        <w:t>总额</w:t>
      </w:r>
      <w:r w:rsidRPr="00A950BE">
        <w:rPr>
          <w:rFonts w:ascii="宋体" w:eastAsia="宋体" w:hAnsi="宋体" w:cs="宋体"/>
          <w:snapToGrid w:val="0"/>
          <w:szCs w:val="21"/>
        </w:rPr>
        <w:t>10%的</w:t>
      </w:r>
      <w:r w:rsidRPr="00A950BE">
        <w:rPr>
          <w:rFonts w:ascii="宋体" w:eastAsia="宋体" w:hAnsi="宋体" w:cs="宋体" w:hint="eastAsia"/>
          <w:snapToGrid w:val="0"/>
          <w:szCs w:val="21"/>
        </w:rPr>
        <w:t>违约</w:t>
      </w:r>
      <w:r w:rsidRPr="00A950BE">
        <w:rPr>
          <w:rFonts w:ascii="宋体" w:eastAsia="宋体" w:hAnsi="宋体" w:cs="宋体"/>
          <w:snapToGrid w:val="0"/>
          <w:szCs w:val="21"/>
        </w:rPr>
        <w:t>金，</w:t>
      </w:r>
      <w:r w:rsidRPr="00A950BE">
        <w:rPr>
          <w:rFonts w:ascii="宋体" w:eastAsia="宋体" w:hAnsi="宋体" w:cs="宋体" w:hint="eastAsia"/>
          <w:snapToGrid w:val="0"/>
          <w:szCs w:val="21"/>
        </w:rPr>
        <w:t>并</w:t>
      </w:r>
      <w:r w:rsidRPr="00A950BE">
        <w:rPr>
          <w:rFonts w:ascii="宋体" w:eastAsia="宋体" w:hAnsi="宋体" w:cs="宋体"/>
          <w:snapToGrid w:val="0"/>
          <w:szCs w:val="21"/>
        </w:rPr>
        <w:t>有权解除合同</w:t>
      </w:r>
      <w:r w:rsidRPr="00A950BE">
        <w:rPr>
          <w:rFonts w:ascii="宋体" w:eastAsia="宋体" w:hAnsi="宋体" w:cs="宋体" w:hint="eastAsia"/>
          <w:snapToGrid w:val="0"/>
          <w:szCs w:val="21"/>
        </w:rPr>
        <w:t>。</w:t>
      </w:r>
    </w:p>
    <w:p w:rsidR="00A950BE" w:rsidRPr="00A950BE" w:rsidRDefault="00A950BE" w:rsidP="00A950BE">
      <w:pPr>
        <w:spacing w:line="360" w:lineRule="auto"/>
        <w:ind w:firstLineChars="200" w:firstLine="420"/>
        <w:outlineLvl w:val="0"/>
        <w:rPr>
          <w:rFonts w:ascii="宋体" w:eastAsia="宋体" w:hAnsi="宋体" w:cs="宋体" w:hint="eastAsia"/>
          <w:snapToGrid w:val="0"/>
          <w:szCs w:val="21"/>
        </w:rPr>
      </w:pPr>
      <w:r w:rsidRPr="00A950BE">
        <w:rPr>
          <w:rFonts w:ascii="宋体" w:eastAsia="宋体" w:hAnsi="宋体" w:cs="宋体" w:hint="eastAsia"/>
          <w:snapToGrid w:val="0"/>
          <w:szCs w:val="21"/>
        </w:rPr>
        <w:t>6.10在服务期限内，采购人每月将按照《供应商考核标准》对供应商进行打分考核，内容包括产品质量、配送时效、索证索票、售后服务、服务质量等，如月考核分数基本合格（60-70分），采购人有权要求暂停供货，要求供应商限期整改,按照采购合同等相关文件进行处罚；如月考核分数不合格（低于60分），首次被评为不合格的，采购人有权要求暂停供货，要求供应商限期整改，并按照采购合同等相关文件进行处罚；累计三次被评为不合格的，采购人有权解除合同，并建议列入学校供应商黑名单。</w:t>
      </w:r>
    </w:p>
    <w:p w:rsidR="00A950BE" w:rsidRPr="00A950BE" w:rsidRDefault="00A950BE" w:rsidP="00A950BE">
      <w:pPr>
        <w:ind w:left="840" w:hanging="420"/>
        <w:jc w:val="left"/>
        <w:rPr>
          <w:rFonts w:ascii="方正书宋简体" w:eastAsia="方正书宋简体" w:hAnsi="宋体" w:cs="Times New Roman"/>
          <w:b/>
          <w:szCs w:val="21"/>
        </w:rPr>
      </w:pPr>
      <w:r w:rsidRPr="00A950BE">
        <w:rPr>
          <w:rFonts w:ascii="方正书宋简体" w:eastAsia="方正书宋简体" w:hAnsi="宋体" w:cs="Times New Roman" w:hint="eastAsia"/>
          <w:b/>
          <w:szCs w:val="21"/>
        </w:rPr>
        <w:t>7</w:t>
      </w:r>
      <w:r w:rsidRPr="00A950BE">
        <w:rPr>
          <w:rFonts w:ascii="方正书宋简体" w:eastAsia="方正书宋简体" w:hAnsi="宋体" w:cs="Times New Roman"/>
          <w:b/>
          <w:szCs w:val="21"/>
        </w:rPr>
        <w:t>.</w:t>
      </w:r>
      <w:r w:rsidRPr="00A950BE">
        <w:rPr>
          <w:rFonts w:ascii="宋体" w:eastAsia="宋体" w:hAnsi="宋体" w:cs="宋体" w:hint="eastAsia"/>
          <w:snapToGrid w:val="0"/>
          <w:sz w:val="24"/>
          <w:szCs w:val="24"/>
        </w:rPr>
        <w:t>★</w:t>
      </w:r>
      <w:r w:rsidRPr="00A950BE">
        <w:rPr>
          <w:rFonts w:ascii="方正书宋简体" w:eastAsia="方正书宋简体" w:hAnsi="宋体" w:cs="Times New Roman" w:hint="eastAsia"/>
          <w:b/>
          <w:szCs w:val="21"/>
        </w:rPr>
        <w:t>验收方式（</w:t>
      </w:r>
      <w:r w:rsidRPr="00A950BE">
        <w:rPr>
          <w:rFonts w:ascii="宋体" w:eastAsia="宋体" w:hAnsi="宋体" w:cs="宋体" w:hint="eastAsia"/>
          <w:b/>
          <w:color w:val="FF0000"/>
          <w:szCs w:val="21"/>
        </w:rPr>
        <w:t>供应商须在投标文件中提供本条款承诺函，格式自拟加盖公章</w:t>
      </w:r>
      <w:r w:rsidRPr="00A950BE">
        <w:rPr>
          <w:rFonts w:ascii="方正书宋简体" w:eastAsia="方正书宋简体" w:hAnsi="宋体" w:cs="Times New Roman" w:hint="eastAsia"/>
          <w:b/>
          <w:szCs w:val="21"/>
        </w:rPr>
        <w:t>）</w:t>
      </w:r>
    </w:p>
    <w:p w:rsidR="00A950BE" w:rsidRPr="00A950BE" w:rsidRDefault="00A950BE" w:rsidP="00A950BE">
      <w:pPr>
        <w:adjustRightInd w:val="0"/>
        <w:spacing w:line="360" w:lineRule="auto"/>
        <w:ind w:firstLineChars="200" w:firstLine="422"/>
        <w:textAlignment w:val="baseline"/>
        <w:rPr>
          <w:rFonts w:ascii="宋体" w:eastAsia="宋体" w:hAnsi="宋体" w:cs="宋体" w:hint="eastAsia"/>
          <w:b/>
          <w:szCs w:val="21"/>
        </w:rPr>
      </w:pPr>
      <w:r w:rsidRPr="00A950BE">
        <w:rPr>
          <w:rFonts w:ascii="宋体" w:eastAsia="宋体" w:hAnsi="宋体" w:cs="宋体" w:hint="eastAsia"/>
          <w:b/>
          <w:szCs w:val="21"/>
        </w:rPr>
        <w:t>7.1产品交付</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7.1.1所有订购产品须在接到订单后在采购人规定的时间内配送至指定地点，配送无起订量要求。</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7.1.2产品根据配送方式，分别配送到餐厅或库房，经验收人员确认产品合格后，方视为产品已交付甲方。</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7.1.3交货期：供货周期根据用餐实际需求，由采购人约定，一般情况采购人提前一天通知，接到通知后第二天进行配送，如</w:t>
      </w:r>
      <w:proofErr w:type="gramStart"/>
      <w:r w:rsidRPr="00A950BE">
        <w:rPr>
          <w:rFonts w:ascii="宋体" w:eastAsia="宋体" w:hAnsi="宋体" w:cs="宋体" w:hint="eastAsia"/>
          <w:bCs/>
          <w:szCs w:val="21"/>
        </w:rPr>
        <w:t>遇大型</w:t>
      </w:r>
      <w:proofErr w:type="gramEnd"/>
      <w:r w:rsidRPr="00A950BE">
        <w:rPr>
          <w:rFonts w:ascii="宋体" w:eastAsia="宋体" w:hAnsi="宋体" w:cs="宋体" w:hint="eastAsia"/>
          <w:bCs/>
          <w:szCs w:val="21"/>
        </w:rPr>
        <w:t>活动（或临时会议）、寒暑假等特殊情况，以采购人通知的配送数量和时间地址为准。</w:t>
      </w:r>
    </w:p>
    <w:p w:rsidR="00A950BE" w:rsidRPr="00A950BE" w:rsidRDefault="00A950BE" w:rsidP="00A950BE">
      <w:pPr>
        <w:adjustRightInd w:val="0"/>
        <w:spacing w:line="360" w:lineRule="auto"/>
        <w:ind w:firstLineChars="200" w:firstLine="422"/>
        <w:textAlignment w:val="baseline"/>
        <w:rPr>
          <w:rFonts w:ascii="宋体" w:eastAsia="宋体" w:hAnsi="宋体" w:cs="宋体" w:hint="eastAsia"/>
          <w:b/>
          <w:szCs w:val="21"/>
        </w:rPr>
      </w:pPr>
      <w:r w:rsidRPr="00A950BE">
        <w:rPr>
          <w:rFonts w:ascii="宋体" w:eastAsia="宋体" w:hAnsi="宋体" w:cs="宋体" w:hint="eastAsia"/>
          <w:b/>
          <w:szCs w:val="21"/>
        </w:rPr>
        <w:t>7.2产品验收</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7.2.1按国家标准和甲方《饮食原材料验收感官检验标准》进行验收，并执行甲方原材料验收制度和进货验收工作程序。</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7.2.2</w:t>
      </w:r>
      <w:proofErr w:type="gramStart"/>
      <w:r w:rsidRPr="00A950BE">
        <w:rPr>
          <w:rFonts w:ascii="宋体" w:eastAsia="宋体" w:hAnsi="宋体" w:cs="宋体" w:hint="eastAsia"/>
          <w:bCs/>
          <w:szCs w:val="21"/>
        </w:rPr>
        <w:t>各</w:t>
      </w:r>
      <w:proofErr w:type="gramEnd"/>
      <w:r w:rsidRPr="00A950BE">
        <w:rPr>
          <w:rFonts w:ascii="宋体" w:eastAsia="宋体" w:hAnsi="宋体" w:cs="宋体" w:hint="eastAsia"/>
          <w:bCs/>
          <w:szCs w:val="21"/>
        </w:rPr>
        <w:t>品种商品应按不同的验收方法和标准进行验收。每批次需要提供产品检验合格证。乙方须于交货时提交相关的配送单、货物随行单、质量检验报告单等。否则，视为货物质量不符合合同约定，甲方有权拒收货物。</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7.2.3 发生以下问题须退货：商品达不到质量标准或质量存在问题的；未到保质期但包装破损对产品质量产生影响或出现变质的；如有客观因素造成产品不适用，商品保持原样乙方应允许退换商品。（乙方须在接到甲方通知面议后当日内给予确认、更换、补足）。</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7.2.4甲方可以随时对乙方所供产品质量进行抽检，</w:t>
      </w:r>
      <w:proofErr w:type="gramStart"/>
      <w:r w:rsidRPr="00A950BE">
        <w:rPr>
          <w:rFonts w:ascii="宋体" w:eastAsia="宋体" w:hAnsi="宋体" w:cs="宋体" w:hint="eastAsia"/>
          <w:bCs/>
          <w:szCs w:val="21"/>
        </w:rPr>
        <w:t>检样由</w:t>
      </w:r>
      <w:proofErr w:type="gramEnd"/>
      <w:r w:rsidRPr="00A950BE">
        <w:rPr>
          <w:rFonts w:ascii="宋体" w:eastAsia="宋体" w:hAnsi="宋体" w:cs="宋体" w:hint="eastAsia"/>
          <w:bCs/>
          <w:szCs w:val="21"/>
        </w:rPr>
        <w:t>甲乙双方共同抽样封存送第三方检测，若检测结果显示中标人提供的产品符合国家有关质量要求，检测费用由采购人承担；若检测结果显示中标人提供的产品不符合国家有关质量要求，则除检测费用由中标人承担之外，采购人按照合同相关约定</w:t>
      </w:r>
      <w:r w:rsidRPr="00A950BE">
        <w:rPr>
          <w:rFonts w:ascii="宋体" w:eastAsia="宋体" w:hAnsi="宋体" w:cs="宋体" w:hint="eastAsia"/>
          <w:bCs/>
          <w:szCs w:val="21"/>
        </w:rPr>
        <w:lastRenderedPageBreak/>
        <w:t>进行处理。</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 xml:space="preserve">7.2.5验收期限一般为收到货物及相关资料后 1 </w:t>
      </w:r>
      <w:proofErr w:type="gramStart"/>
      <w:r w:rsidRPr="00A950BE">
        <w:rPr>
          <w:rFonts w:ascii="宋体" w:eastAsia="宋体" w:hAnsi="宋体" w:cs="宋体" w:hint="eastAsia"/>
          <w:bCs/>
          <w:szCs w:val="21"/>
        </w:rPr>
        <w:t>个</w:t>
      </w:r>
      <w:proofErr w:type="gramEnd"/>
      <w:r w:rsidRPr="00A950BE">
        <w:rPr>
          <w:rFonts w:ascii="宋体" w:eastAsia="宋体" w:hAnsi="宋体" w:cs="宋体" w:hint="eastAsia"/>
          <w:bCs/>
          <w:szCs w:val="21"/>
        </w:rPr>
        <w:t xml:space="preserve">工作日内，若遇特殊情况可适当延长 （不能超过 3 </w:t>
      </w:r>
      <w:proofErr w:type="gramStart"/>
      <w:r w:rsidRPr="00A950BE">
        <w:rPr>
          <w:rFonts w:ascii="宋体" w:eastAsia="宋体" w:hAnsi="宋体" w:cs="宋体" w:hint="eastAsia"/>
          <w:bCs/>
          <w:szCs w:val="21"/>
        </w:rPr>
        <w:t>个</w:t>
      </w:r>
      <w:proofErr w:type="gramEnd"/>
      <w:r w:rsidRPr="00A950BE">
        <w:rPr>
          <w:rFonts w:ascii="宋体" w:eastAsia="宋体" w:hAnsi="宋体" w:cs="宋体" w:hint="eastAsia"/>
          <w:bCs/>
          <w:szCs w:val="21"/>
        </w:rPr>
        <w:t>工作日）。</w:t>
      </w:r>
    </w:p>
    <w:p w:rsidR="00A950BE" w:rsidRPr="00A950BE" w:rsidRDefault="00A950BE" w:rsidP="00A950BE">
      <w:pPr>
        <w:adjustRightInd w:val="0"/>
        <w:spacing w:line="360" w:lineRule="auto"/>
        <w:ind w:firstLineChars="200" w:firstLine="420"/>
        <w:textAlignment w:val="baseline"/>
        <w:rPr>
          <w:rFonts w:ascii="宋体" w:eastAsia="宋体" w:hAnsi="宋体" w:cs="宋体" w:hint="eastAsia"/>
          <w:bCs/>
          <w:szCs w:val="21"/>
        </w:rPr>
      </w:pPr>
      <w:r w:rsidRPr="00A950BE">
        <w:rPr>
          <w:rFonts w:ascii="宋体" w:eastAsia="宋体" w:hAnsi="宋体" w:cs="宋体" w:hint="eastAsia"/>
          <w:bCs/>
          <w:szCs w:val="21"/>
        </w:rPr>
        <w:t>7.2.6在验收时发生质量不符合验收要求退货的商品，按照甲方《供应商考核标准》对其进行扣分，并依据考核标准对供应商进行相应的处罚。</w:t>
      </w:r>
    </w:p>
    <w:p w:rsidR="00A950BE" w:rsidRPr="00A950BE" w:rsidRDefault="00A950BE" w:rsidP="00A950BE">
      <w:pPr>
        <w:adjustRightInd w:val="0"/>
        <w:spacing w:line="360" w:lineRule="auto"/>
        <w:ind w:firstLineChars="200" w:firstLine="420"/>
        <w:textAlignment w:val="baseline"/>
        <w:rPr>
          <w:rFonts w:ascii="华文仿宋" w:eastAsia="华文仿宋" w:hAnsi="华文仿宋" w:cs="Times New Roman"/>
          <w:b/>
          <w:color w:val="FF0000"/>
          <w:sz w:val="18"/>
          <w:szCs w:val="18"/>
        </w:rPr>
      </w:pPr>
      <w:r w:rsidRPr="00A950BE">
        <w:rPr>
          <w:rFonts w:ascii="宋体" w:eastAsia="宋体" w:hAnsi="宋体" w:cs="宋体" w:hint="eastAsia"/>
          <w:bCs/>
          <w:szCs w:val="21"/>
        </w:rPr>
        <w:t>7.2.7协议期内订购的产品，其数量应根据采购人需要分次供应，每次供货数量以订单为准。中标方供货必须满足采购方提供的产品名称、质量和规格等要求。</w:t>
      </w:r>
    </w:p>
    <w:p w:rsidR="00A950BE" w:rsidRPr="00A950BE" w:rsidRDefault="00A950BE" w:rsidP="00A950BE">
      <w:pPr>
        <w:ind w:left="840" w:hanging="420"/>
        <w:jc w:val="left"/>
        <w:rPr>
          <w:rFonts w:ascii="方正书宋简体" w:eastAsia="方正书宋简体" w:hAnsi="宋体" w:cs="Times New Roman"/>
          <w:b/>
          <w:szCs w:val="21"/>
        </w:rPr>
      </w:pPr>
      <w:r w:rsidRPr="00A950BE">
        <w:rPr>
          <w:rFonts w:ascii="方正书宋简体" w:eastAsia="方正书宋简体" w:hAnsi="宋体" w:cs="Times New Roman" w:hint="eastAsia"/>
          <w:b/>
          <w:szCs w:val="21"/>
        </w:rPr>
        <w:t>8</w:t>
      </w:r>
      <w:r w:rsidRPr="00A950BE">
        <w:rPr>
          <w:rFonts w:ascii="方正书宋简体" w:eastAsia="方正书宋简体" w:hAnsi="宋体" w:cs="Times New Roman"/>
          <w:b/>
          <w:szCs w:val="21"/>
        </w:rPr>
        <w:t>.</w:t>
      </w:r>
      <w:r w:rsidRPr="00A950BE">
        <w:rPr>
          <w:rFonts w:ascii="方正书宋简体" w:eastAsia="方正书宋简体" w:hAnsi="宋体" w:cs="Times New Roman" w:hint="eastAsia"/>
          <w:b/>
          <w:szCs w:val="21"/>
        </w:rPr>
        <w:t>其他技术、服务相关要求。</w:t>
      </w:r>
    </w:p>
    <w:p w:rsidR="00A950BE" w:rsidRPr="00A950BE" w:rsidRDefault="00A950BE" w:rsidP="00A950BE">
      <w:pPr>
        <w:adjustRightInd w:val="0"/>
        <w:snapToGrid w:val="0"/>
        <w:spacing w:line="360" w:lineRule="auto"/>
        <w:ind w:firstLineChars="200" w:firstLine="422"/>
        <w:rPr>
          <w:rFonts w:ascii="宋体" w:eastAsia="宋体" w:hAnsi="宋体" w:cs="宋体" w:hint="eastAsia"/>
          <w:b/>
          <w:szCs w:val="21"/>
        </w:rPr>
      </w:pPr>
      <w:r w:rsidRPr="00A950BE">
        <w:rPr>
          <w:rFonts w:ascii="宋体" w:eastAsia="宋体" w:hAnsi="宋体" w:cs="宋体" w:hint="eastAsia"/>
          <w:b/>
          <w:szCs w:val="21"/>
        </w:rPr>
        <w:t>8.1报价及价格执行</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8.1.1本项目标准价：</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高筋小麦粉 3.96元/公斤</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中/低筋小麦粉 3.69元/公斤</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面包专用粉4.59元/公斤</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饺子专用粉 8.72 元/公斤</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8.1.2本项目以标准价为基础，按</w:t>
      </w:r>
      <w:proofErr w:type="gramStart"/>
      <w:r w:rsidRPr="00A950BE">
        <w:rPr>
          <w:rFonts w:ascii="宋体" w:eastAsia="宋体" w:hAnsi="宋体" w:cs="宋体" w:hint="eastAsia"/>
          <w:szCs w:val="21"/>
        </w:rPr>
        <w:t>下浮率</w:t>
      </w:r>
      <w:proofErr w:type="gramEnd"/>
      <w:r w:rsidRPr="00A950BE">
        <w:rPr>
          <w:rFonts w:ascii="宋体" w:eastAsia="宋体" w:hAnsi="宋体" w:cs="宋体" w:hint="eastAsia"/>
          <w:szCs w:val="21"/>
        </w:rPr>
        <w:t>对每个单</w:t>
      </w:r>
      <w:proofErr w:type="gramStart"/>
      <w:r w:rsidRPr="00A950BE">
        <w:rPr>
          <w:rFonts w:ascii="宋体" w:eastAsia="宋体" w:hAnsi="宋体" w:cs="宋体" w:hint="eastAsia"/>
          <w:szCs w:val="21"/>
        </w:rPr>
        <w:t>品分别</w:t>
      </w:r>
      <w:proofErr w:type="gramEnd"/>
      <w:r w:rsidRPr="00A950BE">
        <w:rPr>
          <w:rFonts w:ascii="宋体" w:eastAsia="宋体" w:hAnsi="宋体" w:cs="宋体" w:hint="eastAsia"/>
          <w:szCs w:val="21"/>
        </w:rPr>
        <w:t>报价。</w:t>
      </w:r>
    </w:p>
    <w:p w:rsidR="00A950BE" w:rsidRPr="00A950BE" w:rsidRDefault="00A950BE" w:rsidP="00A950BE">
      <w:pPr>
        <w:spacing w:line="360" w:lineRule="auto"/>
        <w:ind w:firstLineChars="200" w:firstLine="420"/>
        <w:rPr>
          <w:rFonts w:ascii="宋体" w:eastAsia="宋体" w:hAnsi="宋体" w:cs="宋体"/>
          <w:b/>
          <w:bCs/>
          <w:szCs w:val="21"/>
        </w:rPr>
      </w:pPr>
      <w:r w:rsidRPr="00A950BE">
        <w:rPr>
          <w:rFonts w:ascii="宋体" w:eastAsia="宋体" w:hAnsi="宋体" w:cs="宋体" w:hint="eastAsia"/>
          <w:szCs w:val="21"/>
        </w:rPr>
        <w:t>8.1.3评审时，将按照投标人对每个单</w:t>
      </w:r>
      <w:proofErr w:type="gramStart"/>
      <w:r w:rsidRPr="00A950BE">
        <w:rPr>
          <w:rFonts w:ascii="宋体" w:eastAsia="宋体" w:hAnsi="宋体" w:cs="宋体" w:hint="eastAsia"/>
          <w:szCs w:val="21"/>
        </w:rPr>
        <w:t>品分别</w:t>
      </w:r>
      <w:proofErr w:type="gramEnd"/>
      <w:r w:rsidRPr="00A950BE">
        <w:rPr>
          <w:rFonts w:ascii="宋体" w:eastAsia="宋体" w:hAnsi="宋体" w:cs="宋体" w:hint="eastAsia"/>
          <w:szCs w:val="21"/>
        </w:rPr>
        <w:t>报价（下浮率），结合本项目标准价及所投标包的参考采购数量，计算单品评审价格。</w:t>
      </w:r>
      <w:r w:rsidRPr="00A950BE">
        <w:rPr>
          <w:rFonts w:ascii="宋体" w:eastAsia="宋体" w:hAnsi="宋体" w:cs="宋体" w:hint="eastAsia"/>
          <w:b/>
          <w:bCs/>
          <w:szCs w:val="21"/>
        </w:rPr>
        <w:t>以所有单品的评审价格之和作为评审总价。</w:t>
      </w:r>
    </w:p>
    <w:p w:rsidR="00A950BE" w:rsidRPr="00A950BE" w:rsidRDefault="00A950BE" w:rsidP="00A950BE">
      <w:pPr>
        <w:spacing w:line="360" w:lineRule="auto"/>
        <w:ind w:firstLineChars="200" w:firstLine="422"/>
        <w:rPr>
          <w:rFonts w:ascii="宋体" w:eastAsia="宋体" w:hAnsi="宋体" w:cs="宋体" w:hint="eastAsia"/>
          <w:b/>
          <w:bCs/>
          <w:szCs w:val="21"/>
        </w:rPr>
      </w:pPr>
      <w:r w:rsidRPr="00A950BE">
        <w:rPr>
          <w:rFonts w:ascii="宋体" w:eastAsia="宋体" w:hAnsi="宋体" w:cs="宋体" w:hint="eastAsia"/>
          <w:b/>
          <w:bCs/>
          <w:szCs w:val="21"/>
        </w:rPr>
        <w:t>单品评审价格计算公式：</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单品评审价格 = 单品A标准价×【1-中标下浮率）】×单品A参考采购数量</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8.1.4合同期内结算单价=标准价 ×（1-中标下浮率），各单品中标</w:t>
      </w:r>
      <w:proofErr w:type="gramStart"/>
      <w:r w:rsidRPr="00A950BE">
        <w:rPr>
          <w:rFonts w:ascii="宋体" w:eastAsia="宋体" w:hAnsi="宋体" w:cs="宋体" w:hint="eastAsia"/>
          <w:szCs w:val="21"/>
        </w:rPr>
        <w:t>下浮率</w:t>
      </w:r>
      <w:proofErr w:type="gramEnd"/>
      <w:r w:rsidRPr="00A950BE">
        <w:rPr>
          <w:rFonts w:ascii="宋体" w:eastAsia="宋体" w:hAnsi="宋体" w:cs="宋体" w:hint="eastAsia"/>
          <w:szCs w:val="21"/>
        </w:rPr>
        <w:t>不变，标准价原则上不予调整。价格已含运输、人工、包装、税金、</w:t>
      </w:r>
      <w:proofErr w:type="gramStart"/>
      <w:r w:rsidRPr="00A950BE">
        <w:rPr>
          <w:rFonts w:ascii="宋体" w:eastAsia="宋体" w:hAnsi="宋体" w:cs="宋体" w:hint="eastAsia"/>
          <w:szCs w:val="21"/>
        </w:rPr>
        <w:t>账期以及</w:t>
      </w:r>
      <w:proofErr w:type="gramEnd"/>
      <w:r w:rsidRPr="00A950BE">
        <w:rPr>
          <w:rFonts w:ascii="宋体" w:eastAsia="宋体" w:hAnsi="宋体" w:cs="宋体" w:hint="eastAsia"/>
          <w:szCs w:val="21"/>
        </w:rPr>
        <w:t>所包含的风险、责任等所有费用，各投标人应充分考虑市场行情，谨慎报价。</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8.1.5标准价调整依据：依据</w:t>
      </w:r>
      <w:r w:rsidRPr="00A950BE">
        <w:rPr>
          <w:rFonts w:ascii="宋体" w:eastAsia="宋体" w:hAnsi="宋体" w:cs="宋体" w:hint="eastAsia"/>
          <w:color w:val="000000"/>
          <w:kern w:val="0"/>
          <w:szCs w:val="21"/>
          <w:lang w:bidi="ar"/>
        </w:rPr>
        <w:t>食品商务网公示</w:t>
      </w:r>
      <w:r w:rsidRPr="00A950BE">
        <w:rPr>
          <w:rFonts w:ascii="宋体" w:eastAsia="宋体" w:hAnsi="宋体" w:cs="宋体" w:hint="eastAsia"/>
          <w:szCs w:val="21"/>
        </w:rPr>
        <w:t>（https://price.21food.cn/product/1249.html）面粉（无规格）单</w:t>
      </w:r>
      <w:proofErr w:type="gramStart"/>
      <w:r w:rsidRPr="00A950BE">
        <w:rPr>
          <w:rFonts w:ascii="宋体" w:eastAsia="宋体" w:hAnsi="宋体" w:cs="宋体" w:hint="eastAsia"/>
          <w:szCs w:val="21"/>
        </w:rPr>
        <w:t>品全国</w:t>
      </w:r>
      <w:proofErr w:type="gramEnd"/>
      <w:r w:rsidRPr="00A950BE">
        <w:rPr>
          <w:rFonts w:ascii="宋体" w:eastAsia="宋体" w:hAnsi="宋体" w:cs="宋体" w:hint="eastAsia"/>
          <w:szCs w:val="21"/>
        </w:rPr>
        <w:t>平均价，以合同开始之日为初始数据，面粉价格持续一个月内涨、跌幅度超过10%以上（不含）直接损害供需双方权益时，参考面粉（无规格）单品价格涨跌比例对标准价进行协商调整。</w:t>
      </w:r>
    </w:p>
    <w:p w:rsidR="00A950BE" w:rsidRPr="00A950BE" w:rsidRDefault="00A950BE" w:rsidP="00A950BE">
      <w:pPr>
        <w:spacing w:line="360" w:lineRule="auto"/>
        <w:ind w:firstLineChars="200" w:firstLine="420"/>
        <w:rPr>
          <w:rFonts w:ascii="宋体" w:eastAsia="宋体" w:hAnsi="宋体" w:cs="宋体" w:hint="eastAsia"/>
          <w:szCs w:val="21"/>
        </w:rPr>
      </w:pPr>
    </w:p>
    <w:p w:rsidR="00A950BE" w:rsidRPr="00A950BE" w:rsidRDefault="00A950BE" w:rsidP="00A950BE">
      <w:pPr>
        <w:spacing w:line="360" w:lineRule="auto"/>
        <w:ind w:firstLineChars="200" w:firstLine="420"/>
        <w:rPr>
          <w:rFonts w:ascii="宋体" w:eastAsia="宋体" w:hAnsi="宋体" w:cs="宋体" w:hint="eastAsia"/>
          <w:szCs w:val="21"/>
        </w:rPr>
        <w:sectPr w:rsidR="00A950BE" w:rsidRPr="00A950BE">
          <w:headerReference w:type="first" r:id="rId7"/>
          <w:pgSz w:w="11908" w:h="16838"/>
          <w:pgMar w:top="1361" w:right="1247" w:bottom="1361" w:left="1247" w:header="720" w:footer="720" w:gutter="0"/>
          <w:cols w:space="720"/>
          <w:titlePg/>
          <w:docGrid w:linePitch="286"/>
        </w:sectPr>
      </w:pPr>
    </w:p>
    <w:p w:rsidR="00A950BE" w:rsidRPr="00A950BE" w:rsidRDefault="00A950BE" w:rsidP="00A950BE">
      <w:pPr>
        <w:keepNext/>
        <w:keepLines/>
        <w:spacing w:line="360" w:lineRule="auto"/>
        <w:ind w:left="102" w:right="102"/>
        <w:jc w:val="center"/>
        <w:outlineLvl w:val="0"/>
        <w:rPr>
          <w:rFonts w:ascii="宋体" w:eastAsia="宋体" w:hAnsi="宋体" w:cs="宋体" w:hint="eastAsia"/>
          <w:b/>
          <w:kern w:val="44"/>
          <w:sz w:val="44"/>
          <w:szCs w:val="44"/>
        </w:rPr>
      </w:pPr>
      <w:r w:rsidRPr="00A950BE">
        <w:rPr>
          <w:rFonts w:ascii="宋体" w:eastAsia="宋体" w:hAnsi="宋体" w:cs="宋体" w:hint="eastAsia"/>
          <w:b/>
          <w:bCs/>
          <w:snapToGrid w:val="0"/>
          <w:kern w:val="44"/>
          <w:sz w:val="36"/>
          <w:szCs w:val="36"/>
        </w:rPr>
        <w:lastRenderedPageBreak/>
        <w:t>分包明细表</w:t>
      </w:r>
    </w:p>
    <w:tbl>
      <w:tblPr>
        <w:tblW w:w="0" w:type="auto"/>
        <w:tblInd w:w="-139" w:type="dxa"/>
        <w:tblLayout w:type="fixed"/>
        <w:tblLook w:val="0000" w:firstRow="0" w:lastRow="0" w:firstColumn="0" w:lastColumn="0" w:noHBand="0" w:noVBand="0"/>
      </w:tblPr>
      <w:tblGrid>
        <w:gridCol w:w="500"/>
        <w:gridCol w:w="1036"/>
        <w:gridCol w:w="2782"/>
        <w:gridCol w:w="790"/>
        <w:gridCol w:w="1186"/>
        <w:gridCol w:w="1183"/>
        <w:gridCol w:w="1651"/>
        <w:gridCol w:w="1081"/>
        <w:gridCol w:w="1634"/>
        <w:gridCol w:w="1020"/>
        <w:gridCol w:w="1376"/>
      </w:tblGrid>
      <w:tr w:rsidR="00A950BE" w:rsidRPr="00A950BE" w:rsidTr="00EA7887">
        <w:trPr>
          <w:trHeight w:val="1044"/>
        </w:trPr>
        <w:tc>
          <w:tcPr>
            <w:tcW w:w="50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序号</w:t>
            </w:r>
          </w:p>
        </w:tc>
        <w:tc>
          <w:tcPr>
            <w:tcW w:w="1036"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品名</w:t>
            </w:r>
          </w:p>
        </w:tc>
        <w:tc>
          <w:tcPr>
            <w:tcW w:w="2782"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推荐品牌</w:t>
            </w:r>
          </w:p>
        </w:tc>
        <w:tc>
          <w:tcPr>
            <w:tcW w:w="790"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规格</w:t>
            </w:r>
          </w:p>
        </w:tc>
        <w:tc>
          <w:tcPr>
            <w:tcW w:w="1186"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参考标准价（元/公斤）</w:t>
            </w:r>
          </w:p>
        </w:tc>
        <w:tc>
          <w:tcPr>
            <w:tcW w:w="1183"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包</w:t>
            </w:r>
            <w:proofErr w:type="gramStart"/>
            <w:r w:rsidRPr="00A950BE">
              <w:rPr>
                <w:rFonts w:ascii="宋体" w:eastAsia="宋体" w:hAnsi="宋体" w:cs="宋体" w:hint="eastAsia"/>
                <w:b/>
                <w:bCs/>
                <w:color w:val="000000"/>
                <w:kern w:val="0"/>
                <w:sz w:val="22"/>
                <w:lang w:bidi="ar"/>
              </w:rPr>
              <w:t>一</w:t>
            </w:r>
            <w:proofErr w:type="gramEnd"/>
            <w:r w:rsidRPr="00A950BE">
              <w:rPr>
                <w:rFonts w:ascii="宋体" w:eastAsia="宋体" w:hAnsi="宋体" w:cs="宋体" w:hint="eastAsia"/>
                <w:b/>
                <w:bCs/>
                <w:color w:val="000000"/>
                <w:kern w:val="0"/>
                <w:sz w:val="22"/>
                <w:lang w:bidi="ar"/>
              </w:rPr>
              <w:t>参考采购（公斤）</w:t>
            </w:r>
          </w:p>
        </w:tc>
        <w:tc>
          <w:tcPr>
            <w:tcW w:w="1651"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 xml:space="preserve"> 包</w:t>
            </w:r>
            <w:proofErr w:type="gramStart"/>
            <w:r w:rsidRPr="00A950BE">
              <w:rPr>
                <w:rFonts w:ascii="宋体" w:eastAsia="宋体" w:hAnsi="宋体" w:cs="宋体" w:hint="eastAsia"/>
                <w:b/>
                <w:bCs/>
                <w:color w:val="000000"/>
                <w:kern w:val="0"/>
                <w:sz w:val="22"/>
                <w:lang w:bidi="ar"/>
              </w:rPr>
              <w:t>一</w:t>
            </w:r>
            <w:proofErr w:type="gramEnd"/>
            <w:r w:rsidRPr="00A950BE">
              <w:rPr>
                <w:rFonts w:ascii="宋体" w:eastAsia="宋体" w:hAnsi="宋体" w:cs="宋体" w:hint="eastAsia"/>
                <w:b/>
                <w:bCs/>
                <w:color w:val="000000"/>
                <w:kern w:val="0"/>
                <w:sz w:val="22"/>
                <w:lang w:bidi="ar"/>
              </w:rPr>
              <w:t xml:space="preserve">参考采购预算（元） </w:t>
            </w:r>
          </w:p>
        </w:tc>
        <w:tc>
          <w:tcPr>
            <w:tcW w:w="1081"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包二参考采购（公斤）</w:t>
            </w:r>
          </w:p>
        </w:tc>
        <w:tc>
          <w:tcPr>
            <w:tcW w:w="1634"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包二参考采购预算（元）</w:t>
            </w:r>
          </w:p>
        </w:tc>
        <w:tc>
          <w:tcPr>
            <w:tcW w:w="1020"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Cs w:val="21"/>
              </w:rPr>
            </w:pPr>
            <w:r w:rsidRPr="00A950BE">
              <w:rPr>
                <w:rFonts w:ascii="宋体" w:eastAsia="宋体" w:hAnsi="宋体" w:cs="宋体" w:hint="eastAsia"/>
                <w:b/>
                <w:bCs/>
                <w:color w:val="000000"/>
                <w:kern w:val="0"/>
                <w:sz w:val="22"/>
                <w:lang w:bidi="ar"/>
              </w:rPr>
              <w:t>参考采购总量（公斤）</w:t>
            </w:r>
          </w:p>
        </w:tc>
        <w:tc>
          <w:tcPr>
            <w:tcW w:w="1376"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b/>
                <w:bCs/>
                <w:color w:val="000000"/>
                <w:sz w:val="24"/>
                <w:szCs w:val="24"/>
              </w:rPr>
            </w:pPr>
            <w:r w:rsidRPr="00A950BE">
              <w:rPr>
                <w:rFonts w:ascii="宋体" w:eastAsia="宋体" w:hAnsi="宋体" w:cs="宋体" w:hint="eastAsia"/>
                <w:b/>
                <w:bCs/>
                <w:color w:val="000000"/>
                <w:kern w:val="0"/>
                <w:sz w:val="22"/>
                <w:lang w:bidi="ar"/>
              </w:rPr>
              <w:t>预算总额（元）</w:t>
            </w:r>
          </w:p>
        </w:tc>
      </w:tr>
      <w:tr w:rsidR="00A950BE" w:rsidRPr="00A950BE" w:rsidTr="00EA7887">
        <w:trPr>
          <w:trHeight w:val="1138"/>
        </w:trPr>
        <w:tc>
          <w:tcPr>
            <w:tcW w:w="50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1</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高筋小麦粉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五得利五星特精小麦粉、利生特精粉、香满园超精面粉、香满园牌 500 牛肉拉面粉或同等档次及以上品牌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3.96</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216750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858,330.00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216750</w:t>
            </w:r>
          </w:p>
        </w:tc>
        <w:tc>
          <w:tcPr>
            <w:tcW w:w="1634"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858,330.00</w:t>
            </w:r>
          </w:p>
        </w:tc>
        <w:tc>
          <w:tcPr>
            <w:tcW w:w="1020"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433500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1,716,660.00</w:t>
            </w:r>
          </w:p>
        </w:tc>
      </w:tr>
      <w:tr w:rsidR="00A950BE" w:rsidRPr="00A950BE" w:rsidTr="00EA7887">
        <w:trPr>
          <w:trHeight w:val="1219"/>
        </w:trPr>
        <w:tc>
          <w:tcPr>
            <w:tcW w:w="50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2</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中/低筋小麦粉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五得利三星馒头专用小麦粉、利生四星馒头粉、元宝牌 800 包点粉或同等档次及以上品牌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3.69</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75000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276,750.00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75000</w:t>
            </w:r>
          </w:p>
        </w:tc>
        <w:tc>
          <w:tcPr>
            <w:tcW w:w="1634"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276,750.00</w:t>
            </w:r>
          </w:p>
        </w:tc>
        <w:tc>
          <w:tcPr>
            <w:tcW w:w="1020"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150000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553,500.00</w:t>
            </w:r>
          </w:p>
        </w:tc>
      </w:tr>
      <w:tr w:rsidR="00A950BE" w:rsidRPr="00A950BE" w:rsidTr="00EA7887">
        <w:trPr>
          <w:trHeight w:val="1111"/>
        </w:trPr>
        <w:tc>
          <w:tcPr>
            <w:tcW w:w="50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3</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面包专用粉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香雪面包粉、紫金山面包粉、风筝牌面包粉或同等档次及以上品牌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4.59</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22,950.00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5000</w:t>
            </w:r>
          </w:p>
        </w:tc>
        <w:tc>
          <w:tcPr>
            <w:tcW w:w="1634"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22,950.00</w:t>
            </w:r>
          </w:p>
        </w:tc>
        <w:tc>
          <w:tcPr>
            <w:tcW w:w="1020"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10000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45,900.00</w:t>
            </w:r>
          </w:p>
        </w:tc>
      </w:tr>
      <w:tr w:rsidR="00A950BE" w:rsidRPr="00A950BE" w:rsidTr="00EA7887">
        <w:trPr>
          <w:trHeight w:val="1016"/>
        </w:trPr>
        <w:tc>
          <w:tcPr>
            <w:tcW w:w="50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4</w:t>
            </w:r>
          </w:p>
        </w:tc>
        <w:tc>
          <w:tcPr>
            <w:tcW w:w="103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饺子专用粉</w:t>
            </w:r>
          </w:p>
        </w:tc>
        <w:tc>
          <w:tcPr>
            <w:tcW w:w="2782" w:type="dxa"/>
            <w:tcBorders>
              <w:top w:val="single" w:sz="4" w:space="0" w:color="000000"/>
              <w:left w:val="single" w:sz="4" w:space="0" w:color="000000"/>
              <w:bottom w:val="single" w:sz="4" w:space="0" w:color="000000"/>
              <w:right w:val="single" w:sz="4" w:space="0" w:color="000000"/>
            </w:tcBorders>
            <w:vAlign w:val="center"/>
          </w:tcPr>
          <w:p w:rsidR="00A950BE" w:rsidRPr="00A950BE" w:rsidRDefault="00A950BE" w:rsidP="00A950BE">
            <w:pPr>
              <w:widowControl/>
              <w:jc w:val="left"/>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福临门河套雪花小麦粉、大公雪花粉或同等档次及以上品牌</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center"/>
              <w:textAlignment w:val="center"/>
              <w:rPr>
                <w:rFonts w:ascii="宋体" w:eastAsia="宋体" w:hAnsi="宋体" w:cs="宋体" w:hint="eastAsia"/>
                <w:color w:val="000000"/>
                <w:szCs w:val="21"/>
              </w:rPr>
            </w:pPr>
            <w:r w:rsidRPr="00A950BE">
              <w:rPr>
                <w:rFonts w:ascii="宋体" w:eastAsia="宋体" w:hAnsi="宋体" w:cs="宋体" w:hint="eastAsia"/>
                <w:color w:val="000000"/>
                <w:kern w:val="0"/>
                <w:szCs w:val="21"/>
                <w:lang w:bidi="ar"/>
              </w:rPr>
              <w:t>25公斤/袋</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8.72</w:t>
            </w: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15000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130,800.00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15000</w:t>
            </w:r>
          </w:p>
        </w:tc>
        <w:tc>
          <w:tcPr>
            <w:tcW w:w="1634"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130,800.00</w:t>
            </w:r>
          </w:p>
        </w:tc>
        <w:tc>
          <w:tcPr>
            <w:tcW w:w="1020" w:type="dxa"/>
            <w:tcBorders>
              <w:top w:val="single" w:sz="4" w:space="0" w:color="000000"/>
              <w:left w:val="single" w:sz="4" w:space="0" w:color="000000"/>
              <w:bottom w:val="nil"/>
              <w:right w:val="single" w:sz="4" w:space="0" w:color="000000"/>
            </w:tcBorders>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30000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261,600.00</w:t>
            </w:r>
          </w:p>
        </w:tc>
      </w:tr>
      <w:tr w:rsidR="00A950BE" w:rsidRPr="00A950BE" w:rsidTr="00EA7887">
        <w:trPr>
          <w:trHeight w:val="525"/>
        </w:trPr>
        <w:tc>
          <w:tcPr>
            <w:tcW w:w="5108" w:type="dxa"/>
            <w:gridSpan w:val="4"/>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rPr>
                <w:rFonts w:ascii="Arial" w:eastAsia="宋体" w:hAnsi="Arial" w:cs="Arial" w:hint="eastAsia"/>
                <w:color w:val="000000"/>
                <w:sz w:val="20"/>
                <w:szCs w:val="20"/>
              </w:rPr>
            </w:pPr>
            <w:r w:rsidRPr="00A950BE">
              <w:rPr>
                <w:rFonts w:ascii="Arial" w:eastAsia="宋体" w:hAnsi="Arial" w:cs="Arial" w:hint="eastAsia"/>
                <w:color w:val="000000"/>
                <w:sz w:val="20"/>
                <w:szCs w:val="20"/>
              </w:rPr>
              <w:t>合计</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rPr>
                <w:rFonts w:ascii="宋体" w:eastAsia="宋体" w:hAnsi="宋体" w:cs="宋体" w:hint="eastAsia"/>
                <w:color w:val="000000"/>
                <w:sz w:val="18"/>
                <w:szCs w:val="18"/>
              </w:rPr>
            </w:pPr>
          </w:p>
        </w:tc>
        <w:tc>
          <w:tcPr>
            <w:tcW w:w="1183"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311,750</w:t>
            </w:r>
          </w:p>
        </w:tc>
        <w:tc>
          <w:tcPr>
            <w:tcW w:w="165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1,288,830.00</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311,750</w:t>
            </w:r>
          </w:p>
        </w:tc>
        <w:tc>
          <w:tcPr>
            <w:tcW w:w="1634"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1,288,830.00</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宋体" w:eastAsia="宋体" w:hAnsi="宋体" w:cs="宋体" w:hint="eastAsia"/>
                <w:color w:val="000000"/>
                <w:sz w:val="18"/>
                <w:szCs w:val="18"/>
              </w:rPr>
            </w:pPr>
            <w:r w:rsidRPr="00A950BE">
              <w:rPr>
                <w:rFonts w:ascii="宋体" w:eastAsia="宋体" w:hAnsi="宋体" w:cs="宋体" w:hint="eastAsia"/>
                <w:color w:val="000000"/>
                <w:kern w:val="0"/>
                <w:sz w:val="18"/>
                <w:szCs w:val="18"/>
                <w:lang w:bidi="ar"/>
              </w:rPr>
              <w:t>623500</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A950BE" w:rsidRPr="00A950BE" w:rsidRDefault="00A950BE" w:rsidP="00A950BE">
            <w:pPr>
              <w:widowControl/>
              <w:jc w:val="right"/>
              <w:textAlignment w:val="center"/>
              <w:rPr>
                <w:rFonts w:ascii="Arial" w:eastAsia="宋体" w:hAnsi="Arial" w:cs="Arial"/>
                <w:color w:val="000000"/>
                <w:sz w:val="18"/>
                <w:szCs w:val="18"/>
              </w:rPr>
            </w:pPr>
            <w:r w:rsidRPr="00A950BE">
              <w:rPr>
                <w:rFonts w:ascii="宋体" w:eastAsia="宋体" w:hAnsi="宋体" w:cs="宋体" w:hint="eastAsia"/>
                <w:color w:val="000000"/>
                <w:kern w:val="0"/>
                <w:sz w:val="18"/>
                <w:szCs w:val="18"/>
                <w:lang w:bidi="ar"/>
              </w:rPr>
              <w:t>2,577,660.00</w:t>
            </w:r>
          </w:p>
        </w:tc>
      </w:tr>
    </w:tbl>
    <w:p w:rsidR="00A950BE" w:rsidRPr="00A950BE" w:rsidRDefault="00A950BE" w:rsidP="00A950BE">
      <w:pPr>
        <w:spacing w:after="120"/>
        <w:jc w:val="left"/>
        <w:rPr>
          <w:rFonts w:ascii="宋体" w:eastAsia="宋体" w:hAnsi="宋体" w:cs="宋体" w:hint="eastAsia"/>
          <w:b/>
          <w:bCs/>
          <w:color w:val="000000"/>
          <w:kern w:val="0"/>
          <w:szCs w:val="21"/>
          <w:lang w:bidi="ar"/>
        </w:rPr>
      </w:pPr>
      <w:r w:rsidRPr="00A950BE">
        <w:rPr>
          <w:rFonts w:ascii="宋体" w:eastAsia="宋体" w:hAnsi="宋体" w:cs="宋体" w:hint="eastAsia"/>
          <w:b/>
          <w:bCs/>
          <w:color w:val="000000"/>
          <w:kern w:val="0"/>
          <w:szCs w:val="21"/>
          <w:lang w:bidi="ar"/>
        </w:rPr>
        <w:t>标准：</w:t>
      </w:r>
    </w:p>
    <w:p w:rsidR="00A950BE" w:rsidRPr="00A950BE" w:rsidRDefault="00A950BE" w:rsidP="00A950BE">
      <w:pPr>
        <w:spacing w:after="120"/>
        <w:jc w:val="left"/>
        <w:rPr>
          <w:rFonts w:ascii="宋体" w:eastAsia="宋体" w:hAnsi="宋体" w:cs="宋体" w:hint="eastAsia"/>
          <w:color w:val="000000"/>
          <w:kern w:val="0"/>
          <w:sz w:val="20"/>
          <w:szCs w:val="20"/>
          <w:lang w:bidi="ar"/>
        </w:rPr>
      </w:pPr>
      <w:r w:rsidRPr="00A950BE">
        <w:rPr>
          <w:rFonts w:ascii="宋体" w:eastAsia="宋体" w:hAnsi="宋体" w:cs="宋体" w:hint="eastAsia"/>
          <w:color w:val="000000"/>
          <w:kern w:val="0"/>
          <w:sz w:val="20"/>
          <w:szCs w:val="20"/>
          <w:lang w:bidi="ar"/>
        </w:rPr>
        <w:t xml:space="preserve">1.产品新鲜、色泽呈现乳白或微黄色、手感细腻、颗粒均匀、有自然浓郁的麦香味、手抓后自然流出、松开手后不成团，成品如馒头有麦香味、香甜入口不粘牙； </w:t>
      </w:r>
      <w:r w:rsidRPr="00A950BE">
        <w:rPr>
          <w:rFonts w:ascii="宋体" w:eastAsia="宋体" w:hAnsi="宋体" w:cs="宋体" w:hint="eastAsia"/>
          <w:color w:val="000000"/>
          <w:kern w:val="0"/>
          <w:sz w:val="20"/>
          <w:szCs w:val="20"/>
          <w:lang w:bidi="ar"/>
        </w:rPr>
        <w:br/>
        <w:t>2.外包装完好，</w:t>
      </w:r>
      <w:r w:rsidRPr="00A950BE">
        <w:rPr>
          <w:rFonts w:ascii="Times New Roman" w:eastAsia="宋体" w:hAnsi="Times New Roman" w:cs="宋体" w:hint="eastAsia"/>
          <w:color w:val="000000"/>
          <w:kern w:val="0"/>
          <w:sz w:val="20"/>
          <w:szCs w:val="20"/>
          <w:lang w:bidi="ar"/>
        </w:rPr>
        <w:t>具有</w:t>
      </w:r>
      <w:r w:rsidRPr="00A950BE">
        <w:rPr>
          <w:rFonts w:ascii="宋体" w:eastAsia="宋体" w:hAnsi="宋体" w:cs="宋体" w:hint="eastAsia"/>
          <w:color w:val="000000"/>
          <w:kern w:val="0"/>
          <w:sz w:val="20"/>
          <w:szCs w:val="20"/>
          <w:lang w:bidi="ar"/>
        </w:rPr>
        <w:t xml:space="preserve">“SC”标志，标明商品名称、净含量、生产商、产地、产品标准号、质量等级、生产许可证号、产品批号、生产日期、保质期，产品合格证； </w:t>
      </w:r>
      <w:r w:rsidRPr="00A950BE">
        <w:rPr>
          <w:rFonts w:ascii="宋体" w:eastAsia="宋体" w:hAnsi="宋体" w:cs="宋体" w:hint="eastAsia"/>
          <w:color w:val="000000"/>
          <w:kern w:val="0"/>
          <w:sz w:val="20"/>
          <w:szCs w:val="20"/>
          <w:lang w:bidi="ar"/>
        </w:rPr>
        <w:br/>
        <w:t>3.无异常色泽和气味；</w:t>
      </w:r>
    </w:p>
    <w:p w:rsidR="00A950BE" w:rsidRPr="00A950BE" w:rsidRDefault="00A950BE" w:rsidP="00A950BE">
      <w:pPr>
        <w:spacing w:line="360" w:lineRule="auto"/>
        <w:ind w:firstLineChars="200" w:firstLine="420"/>
        <w:rPr>
          <w:rFonts w:ascii="宋体" w:eastAsia="宋体" w:hAnsi="宋体" w:cs="宋体" w:hint="eastAsia"/>
          <w:szCs w:val="21"/>
        </w:rPr>
        <w:sectPr w:rsidR="00A950BE" w:rsidRPr="00A950BE">
          <w:pgSz w:w="16838" w:h="11908" w:orient="landscape"/>
          <w:pgMar w:top="1247" w:right="1361" w:bottom="1247" w:left="1361" w:header="720" w:footer="720" w:gutter="0"/>
          <w:cols w:space="720"/>
          <w:titlePg/>
          <w:docGrid w:linePitch="286"/>
        </w:sectPr>
      </w:pPr>
    </w:p>
    <w:p w:rsidR="00A950BE" w:rsidRPr="00A950BE" w:rsidRDefault="00A950BE" w:rsidP="00A950BE">
      <w:pPr>
        <w:keepNext/>
        <w:keepLines/>
        <w:spacing w:line="360" w:lineRule="auto"/>
        <w:outlineLvl w:val="1"/>
        <w:rPr>
          <w:rFonts w:ascii="宋体" w:eastAsia="宋体" w:hAnsi="宋体" w:cs="宋体" w:hint="eastAsia"/>
          <w:b/>
          <w:sz w:val="28"/>
          <w:szCs w:val="32"/>
        </w:rPr>
      </w:pPr>
      <w:bookmarkStart w:id="1" w:name="_Toc20473794"/>
      <w:bookmarkStart w:id="2" w:name="_Toc351466512"/>
      <w:r w:rsidRPr="00A950BE">
        <w:rPr>
          <w:rFonts w:ascii="宋体" w:eastAsia="宋体" w:hAnsi="宋体" w:cs="宋体" w:hint="eastAsia"/>
          <w:b/>
          <w:sz w:val="28"/>
          <w:szCs w:val="32"/>
        </w:rPr>
        <w:lastRenderedPageBreak/>
        <w:t>二、供应商应提供以下资格证明文件</w:t>
      </w:r>
      <w:bookmarkEnd w:id="1"/>
      <w:bookmarkEnd w:id="2"/>
    </w:p>
    <w:p w:rsidR="00A950BE" w:rsidRPr="00A950BE" w:rsidRDefault="00A950BE" w:rsidP="00A950BE">
      <w:pPr>
        <w:widowControl/>
        <w:spacing w:line="360" w:lineRule="auto"/>
        <w:ind w:firstLine="480"/>
        <w:rPr>
          <w:rFonts w:ascii="宋体" w:eastAsia="宋体" w:hAnsi="宋体" w:cs="宋体" w:hint="eastAsia"/>
          <w:kern w:val="0"/>
          <w:szCs w:val="21"/>
        </w:rPr>
      </w:pPr>
      <w:r w:rsidRPr="00A950BE">
        <w:rPr>
          <w:rFonts w:ascii="宋体" w:eastAsia="宋体" w:hAnsi="宋体" w:cs="宋体" w:hint="eastAsia"/>
          <w:szCs w:val="21"/>
        </w:rPr>
        <w:t>1.★</w:t>
      </w:r>
      <w:r w:rsidRPr="00A950BE">
        <w:rPr>
          <w:rFonts w:ascii="宋体" w:eastAsia="宋体" w:hAnsi="宋体" w:cs="宋体" w:hint="eastAsia"/>
          <w:kern w:val="0"/>
          <w:szCs w:val="21"/>
        </w:rPr>
        <w:t>法人授权委托书（加盖公章的复印件）；</w:t>
      </w:r>
    </w:p>
    <w:p w:rsidR="00A950BE" w:rsidRPr="00A950BE" w:rsidRDefault="00A950BE" w:rsidP="00A950BE">
      <w:pPr>
        <w:widowControl/>
        <w:spacing w:line="360" w:lineRule="auto"/>
        <w:ind w:firstLine="480"/>
        <w:rPr>
          <w:rFonts w:ascii="宋体" w:eastAsia="宋体" w:hAnsi="宋体" w:cs="宋体" w:hint="eastAsia"/>
          <w:kern w:val="0"/>
          <w:szCs w:val="21"/>
        </w:rPr>
      </w:pPr>
      <w:r w:rsidRPr="00A950BE">
        <w:rPr>
          <w:rFonts w:ascii="宋体" w:eastAsia="宋体" w:hAnsi="宋体" w:cs="宋体" w:hint="eastAsia"/>
          <w:szCs w:val="21"/>
        </w:rPr>
        <w:t>2.★</w:t>
      </w:r>
      <w:r w:rsidRPr="00A950BE">
        <w:rPr>
          <w:rFonts w:ascii="宋体" w:eastAsia="宋体" w:hAnsi="宋体" w:cs="宋体" w:hint="eastAsia"/>
          <w:kern w:val="0"/>
          <w:szCs w:val="21"/>
        </w:rPr>
        <w:t>被授权人身份证（加盖公章的复印件）；</w:t>
      </w:r>
    </w:p>
    <w:p w:rsidR="00A950BE" w:rsidRPr="00A950BE" w:rsidRDefault="00A950BE" w:rsidP="00A950BE">
      <w:pPr>
        <w:widowControl/>
        <w:spacing w:line="360" w:lineRule="auto"/>
        <w:ind w:firstLine="480"/>
        <w:rPr>
          <w:rFonts w:ascii="宋体" w:eastAsia="宋体" w:hAnsi="宋体" w:cs="宋体" w:hint="eastAsia"/>
          <w:szCs w:val="21"/>
        </w:rPr>
      </w:pPr>
      <w:r w:rsidRPr="00A950BE">
        <w:rPr>
          <w:rFonts w:ascii="宋体" w:eastAsia="宋体" w:hAnsi="宋体" w:cs="宋体" w:hint="eastAsia"/>
          <w:kern w:val="0"/>
          <w:szCs w:val="21"/>
        </w:rPr>
        <w:t>3.</w:t>
      </w:r>
      <w:r w:rsidRPr="00A950BE">
        <w:rPr>
          <w:rFonts w:ascii="宋体" w:eastAsia="宋体" w:hAnsi="宋体" w:cs="宋体" w:hint="eastAsia"/>
          <w:szCs w:val="21"/>
        </w:rPr>
        <w:t>★</w:t>
      </w:r>
      <w:r w:rsidRPr="00A950BE">
        <w:rPr>
          <w:rFonts w:ascii="宋体" w:eastAsia="宋体" w:hAnsi="宋体" w:cs="宋体" w:hint="eastAsia"/>
          <w:kern w:val="0"/>
          <w:szCs w:val="21"/>
        </w:rPr>
        <w:t>法定代表人身份证（加盖公章的复印件）；</w:t>
      </w:r>
    </w:p>
    <w:p w:rsidR="00A950BE" w:rsidRPr="00A950BE" w:rsidRDefault="00A950BE" w:rsidP="00A950BE">
      <w:pPr>
        <w:tabs>
          <w:tab w:val="left" w:pos="1485"/>
        </w:tabs>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4.★营业执照</w:t>
      </w:r>
      <w:r w:rsidRPr="00A950BE">
        <w:rPr>
          <w:rFonts w:ascii="宋体" w:eastAsia="宋体" w:hAnsi="宋体" w:cs="宋体" w:hint="eastAsia"/>
          <w:kern w:val="0"/>
          <w:szCs w:val="21"/>
        </w:rPr>
        <w:t>（加盖公章的复印件）</w:t>
      </w:r>
      <w:r w:rsidRPr="00A950BE">
        <w:rPr>
          <w:rFonts w:ascii="宋体" w:eastAsia="宋体" w:hAnsi="宋体" w:cs="宋体" w:hint="eastAsia"/>
          <w:szCs w:val="21"/>
        </w:rPr>
        <w:t>；</w:t>
      </w:r>
      <w:r w:rsidRPr="00A950BE">
        <w:rPr>
          <w:rFonts w:ascii="宋体" w:eastAsia="宋体" w:hAnsi="宋体" w:cs="宋体" w:hint="eastAsia"/>
          <w:szCs w:val="21"/>
        </w:rPr>
        <w:tab/>
      </w:r>
    </w:p>
    <w:p w:rsidR="00A950BE" w:rsidRPr="00A950BE" w:rsidRDefault="00A950BE" w:rsidP="00A950BE">
      <w:pPr>
        <w:widowControl/>
        <w:spacing w:line="360" w:lineRule="auto"/>
        <w:ind w:firstLine="480"/>
        <w:jc w:val="left"/>
        <w:rPr>
          <w:rFonts w:ascii="Times New Roman" w:eastAsia="宋体" w:hAnsi="宋体" w:cs="宋体" w:hint="eastAsia"/>
          <w:szCs w:val="21"/>
        </w:rPr>
      </w:pPr>
      <w:r w:rsidRPr="00A950BE">
        <w:rPr>
          <w:rFonts w:ascii="宋体" w:eastAsia="宋体" w:hAnsi="宋体" w:cs="宋体" w:hint="eastAsia"/>
          <w:kern w:val="0"/>
          <w:szCs w:val="21"/>
        </w:rPr>
        <w:t>5.</w:t>
      </w:r>
      <w:r w:rsidRPr="00A950BE">
        <w:rPr>
          <w:rFonts w:ascii="宋体" w:eastAsia="宋体" w:hAnsi="宋体" w:cs="宋体" w:hint="eastAsia"/>
          <w:szCs w:val="21"/>
        </w:rPr>
        <w:t>★</w:t>
      </w:r>
      <w:r w:rsidRPr="00A950BE">
        <w:rPr>
          <w:rFonts w:ascii="宋体" w:eastAsia="宋体" w:hAnsi="宋体" w:cs="宋体" w:hint="eastAsia"/>
          <w:kern w:val="0"/>
          <w:szCs w:val="21"/>
        </w:rPr>
        <w:t>基本账户开户许可证或基本存款账户信息单（加盖公章的复印件）；</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kern w:val="0"/>
          <w:szCs w:val="21"/>
        </w:rPr>
        <w:t>6.</w:t>
      </w:r>
      <w:r w:rsidRPr="00A950BE">
        <w:rPr>
          <w:rFonts w:ascii="宋体" w:eastAsia="宋体" w:hAnsi="宋体" w:cs="宋体" w:hint="eastAsia"/>
          <w:szCs w:val="21"/>
        </w:rPr>
        <w:t>★供应商如是生产厂家须提供《食品生产许可证》；如是经销商须提供《食品经营许可证》或者提供适用于本项目的经营许可类证明材料。</w:t>
      </w:r>
    </w:p>
    <w:p w:rsidR="00A950BE" w:rsidRPr="00A950BE" w:rsidRDefault="00A950BE" w:rsidP="00A950BE">
      <w:pPr>
        <w:spacing w:line="360" w:lineRule="auto"/>
        <w:ind w:firstLineChars="200" w:firstLine="420"/>
        <w:rPr>
          <w:rFonts w:ascii="宋体" w:eastAsia="宋体" w:hAnsi="宋体" w:cs="宋体"/>
          <w:szCs w:val="21"/>
        </w:rPr>
      </w:pPr>
      <w:r w:rsidRPr="00A950BE">
        <w:rPr>
          <w:rFonts w:ascii="宋体" w:eastAsia="宋体" w:hAnsi="宋体" w:cs="宋体" w:hint="eastAsia"/>
          <w:szCs w:val="21"/>
        </w:rPr>
        <w:t>7.★销售业绩</w:t>
      </w:r>
    </w:p>
    <w:p w:rsidR="00A950BE" w:rsidRPr="00A950BE" w:rsidRDefault="00A950BE" w:rsidP="00A950BE">
      <w:pPr>
        <w:spacing w:line="360" w:lineRule="auto"/>
        <w:ind w:firstLineChars="200" w:firstLine="420"/>
        <w:rPr>
          <w:rFonts w:ascii="宋体" w:eastAsia="宋体" w:hAnsi="宋体" w:cs="宋体" w:hint="eastAsia"/>
          <w:szCs w:val="21"/>
        </w:rPr>
      </w:pPr>
      <w:r w:rsidRPr="00A950BE">
        <w:rPr>
          <w:rFonts w:ascii="宋体" w:eastAsia="宋体" w:hAnsi="宋体" w:cs="宋体" w:hint="eastAsia"/>
          <w:szCs w:val="21"/>
        </w:rPr>
        <w:t>8.★中小企业声明函</w:t>
      </w:r>
    </w:p>
    <w:p w:rsidR="00A950BE" w:rsidRPr="00A950BE" w:rsidRDefault="00A950BE" w:rsidP="00A950BE">
      <w:pPr>
        <w:widowControl/>
        <w:snapToGrid w:val="0"/>
        <w:spacing w:line="360" w:lineRule="auto"/>
        <w:ind w:firstLineChars="199" w:firstLine="420"/>
        <w:jc w:val="left"/>
        <w:rPr>
          <w:rFonts w:ascii="宋体" w:eastAsia="宋体" w:hAnsi="宋体" w:cs="宋体" w:hint="eastAsia"/>
          <w:b/>
          <w:bCs/>
          <w:kern w:val="0"/>
          <w:szCs w:val="21"/>
        </w:rPr>
      </w:pPr>
      <w:r w:rsidRPr="00A950BE">
        <w:rPr>
          <w:rFonts w:ascii="宋体" w:eastAsia="宋体" w:hAnsi="宋体" w:cs="宋体" w:hint="eastAsia"/>
          <w:b/>
          <w:szCs w:val="21"/>
        </w:rPr>
        <w:t>注：供应商应按上述要求准备，且复印件与原件须一致，不满足上述要求的，投标无效，以上文件一次性递交，资格审查完成后补交的材料将视为无效。</w:t>
      </w:r>
    </w:p>
    <w:p w:rsidR="00A950BE" w:rsidRPr="00A950BE" w:rsidRDefault="00A950BE" w:rsidP="00A950BE">
      <w:pPr>
        <w:keepNext/>
        <w:keepLines/>
        <w:spacing w:line="360" w:lineRule="auto"/>
        <w:outlineLvl w:val="1"/>
        <w:rPr>
          <w:rFonts w:ascii="宋体" w:eastAsia="宋体" w:hAnsi="宋体" w:cs="宋体" w:hint="eastAsia"/>
          <w:b/>
          <w:sz w:val="28"/>
          <w:szCs w:val="32"/>
        </w:rPr>
      </w:pPr>
      <w:bookmarkStart w:id="3" w:name="_Toc20473795"/>
      <w:bookmarkStart w:id="4" w:name="_Toc351466513"/>
      <w:r w:rsidRPr="00A950BE">
        <w:rPr>
          <w:rFonts w:ascii="宋体" w:eastAsia="宋体" w:hAnsi="宋体" w:cs="宋体" w:hint="eastAsia"/>
          <w:b/>
          <w:sz w:val="28"/>
          <w:szCs w:val="32"/>
        </w:rPr>
        <w:t>三、供应商应提供以下商务技术文件</w:t>
      </w:r>
      <w:bookmarkEnd w:id="3"/>
      <w:bookmarkEnd w:id="4"/>
    </w:p>
    <w:p w:rsidR="00A950BE" w:rsidRPr="00A950BE" w:rsidRDefault="00A950BE" w:rsidP="00A950BE">
      <w:pPr>
        <w:spacing w:line="360" w:lineRule="auto"/>
        <w:ind w:firstLine="540"/>
        <w:rPr>
          <w:rFonts w:ascii="宋体" w:eastAsia="宋体" w:hAnsi="宋体" w:cs="宋体" w:hint="eastAsia"/>
          <w:szCs w:val="21"/>
        </w:rPr>
      </w:pPr>
      <w:r w:rsidRPr="00A950BE">
        <w:rPr>
          <w:rFonts w:ascii="宋体" w:eastAsia="宋体" w:hAnsi="宋体" w:cs="宋体" w:hint="eastAsia"/>
          <w:szCs w:val="21"/>
        </w:rPr>
        <w:t>1.★投标函</w:t>
      </w:r>
    </w:p>
    <w:p w:rsidR="00A950BE" w:rsidRPr="00A950BE" w:rsidRDefault="00A950BE" w:rsidP="00A950BE">
      <w:pPr>
        <w:spacing w:line="360" w:lineRule="auto"/>
        <w:ind w:firstLine="540"/>
        <w:rPr>
          <w:rFonts w:ascii="宋体" w:eastAsia="宋体" w:hAnsi="宋体" w:cs="宋体" w:hint="eastAsia"/>
          <w:szCs w:val="21"/>
        </w:rPr>
      </w:pPr>
      <w:r w:rsidRPr="00A950BE">
        <w:rPr>
          <w:rFonts w:ascii="宋体" w:eastAsia="宋体" w:hAnsi="宋体" w:cs="宋体" w:hint="eastAsia"/>
          <w:szCs w:val="21"/>
        </w:rPr>
        <w:t>2.★开标一览表</w:t>
      </w:r>
    </w:p>
    <w:p w:rsidR="00A950BE" w:rsidRPr="00A950BE" w:rsidRDefault="00A950BE" w:rsidP="00A950BE">
      <w:pPr>
        <w:spacing w:line="360" w:lineRule="auto"/>
        <w:ind w:firstLineChars="225" w:firstLine="473"/>
        <w:rPr>
          <w:rFonts w:ascii="宋体" w:eastAsia="宋体" w:hAnsi="宋体" w:cs="宋体" w:hint="eastAsia"/>
          <w:szCs w:val="21"/>
        </w:rPr>
      </w:pPr>
      <w:r w:rsidRPr="00A950BE">
        <w:rPr>
          <w:rFonts w:ascii="宋体" w:eastAsia="宋体" w:hAnsi="宋体" w:cs="宋体" w:hint="eastAsia"/>
          <w:szCs w:val="21"/>
        </w:rPr>
        <w:t>3.★资格证明文件</w:t>
      </w:r>
    </w:p>
    <w:p w:rsidR="00A950BE" w:rsidRPr="00A950BE" w:rsidRDefault="00A950BE" w:rsidP="00A950BE">
      <w:pPr>
        <w:snapToGrid w:val="0"/>
        <w:spacing w:line="360" w:lineRule="auto"/>
        <w:ind w:firstLineChars="225" w:firstLine="473"/>
        <w:rPr>
          <w:rFonts w:ascii="宋体" w:eastAsia="宋体" w:hAnsi="宋体" w:cs="宋体" w:hint="eastAsia"/>
          <w:szCs w:val="21"/>
        </w:rPr>
      </w:pPr>
      <w:r w:rsidRPr="00A950BE">
        <w:rPr>
          <w:rFonts w:ascii="宋体" w:eastAsia="宋体" w:hAnsi="宋体" w:cs="宋体" w:hint="eastAsia"/>
          <w:szCs w:val="21"/>
        </w:rPr>
        <w:t>4.其他需要提供的有效文件</w:t>
      </w:r>
    </w:p>
    <w:p w:rsidR="00A950BE" w:rsidRPr="00A950BE" w:rsidRDefault="00A950BE" w:rsidP="00A950BE">
      <w:pPr>
        <w:spacing w:line="360" w:lineRule="auto"/>
        <w:ind w:firstLine="540"/>
        <w:rPr>
          <w:rFonts w:ascii="宋体" w:eastAsia="宋体" w:hAnsi="宋体" w:cs="宋体" w:hint="eastAsia"/>
          <w:szCs w:val="21"/>
        </w:rPr>
      </w:pPr>
      <w:proofErr w:type="gramStart"/>
      <w:r w:rsidRPr="00A950BE">
        <w:rPr>
          <w:rFonts w:ascii="宋体" w:eastAsia="宋体" w:hAnsi="宋体" w:cs="宋体" w:hint="eastAsia"/>
          <w:szCs w:val="21"/>
        </w:rPr>
        <w:t>以上★</w:t>
      </w:r>
      <w:proofErr w:type="gramEnd"/>
      <w:r w:rsidRPr="00A950BE">
        <w:rPr>
          <w:rFonts w:ascii="宋体" w:eastAsia="宋体" w:hAnsi="宋体" w:cs="宋体" w:hint="eastAsia"/>
          <w:szCs w:val="21"/>
        </w:rPr>
        <w:t>号为必备条款，任一条不满足则视为投标无效。</w:t>
      </w:r>
    </w:p>
    <w:p w:rsidR="00A950BE" w:rsidRPr="00A950BE" w:rsidRDefault="00A950BE" w:rsidP="00A950BE">
      <w:pPr>
        <w:keepNext/>
        <w:keepLines/>
        <w:spacing w:line="360" w:lineRule="auto"/>
        <w:outlineLvl w:val="1"/>
        <w:rPr>
          <w:rFonts w:ascii="宋体" w:eastAsia="宋体" w:hAnsi="宋体" w:cs="宋体" w:hint="eastAsia"/>
          <w:b/>
          <w:bCs/>
          <w:sz w:val="28"/>
          <w:szCs w:val="32"/>
        </w:rPr>
      </w:pPr>
      <w:bookmarkStart w:id="5" w:name="_Toc299700537"/>
      <w:bookmarkStart w:id="6" w:name="_Toc299699083"/>
      <w:bookmarkStart w:id="7" w:name="_Toc299699624"/>
      <w:bookmarkStart w:id="8" w:name="_Toc299699814"/>
      <w:bookmarkStart w:id="9" w:name="_Toc299709511"/>
      <w:bookmarkStart w:id="10" w:name="_Toc351466517"/>
      <w:bookmarkStart w:id="11" w:name="_Toc20473796"/>
      <w:r w:rsidRPr="00A950BE">
        <w:rPr>
          <w:rFonts w:ascii="宋体" w:eastAsia="宋体" w:hAnsi="宋体" w:cs="宋体" w:hint="eastAsia"/>
          <w:b/>
          <w:bCs/>
          <w:sz w:val="28"/>
          <w:szCs w:val="32"/>
        </w:rPr>
        <w:t>四、</w:t>
      </w:r>
      <w:bookmarkEnd w:id="5"/>
      <w:bookmarkEnd w:id="6"/>
      <w:bookmarkEnd w:id="7"/>
      <w:bookmarkEnd w:id="8"/>
      <w:bookmarkEnd w:id="9"/>
      <w:bookmarkEnd w:id="10"/>
      <w:r w:rsidRPr="00A950BE">
        <w:rPr>
          <w:rFonts w:ascii="宋体" w:eastAsia="宋体" w:hAnsi="宋体" w:cs="宋体" w:hint="eastAsia"/>
          <w:b/>
          <w:bCs/>
          <w:sz w:val="28"/>
          <w:szCs w:val="32"/>
        </w:rPr>
        <w:t>其他</w:t>
      </w:r>
      <w:bookmarkEnd w:id="11"/>
    </w:p>
    <w:p w:rsidR="00A950BE" w:rsidRPr="00A950BE" w:rsidRDefault="00A950BE" w:rsidP="00A950BE">
      <w:pPr>
        <w:spacing w:line="360" w:lineRule="auto"/>
        <w:ind w:firstLineChars="200" w:firstLine="420"/>
        <w:rPr>
          <w:rFonts w:ascii="宋体" w:eastAsia="宋体" w:hAnsi="宋体" w:cs="Times New Roman"/>
          <w:bCs/>
          <w:szCs w:val="21"/>
        </w:rPr>
      </w:pPr>
      <w:r w:rsidRPr="00A950BE">
        <w:rPr>
          <w:rFonts w:ascii="宋体" w:eastAsia="宋体" w:hAnsi="宋体" w:cs="宋体" w:hint="eastAsia"/>
          <w:szCs w:val="21"/>
        </w:rPr>
        <w:t>与本项目招标相关的事务及澄清公告敬请关注招标公告发布媒介。</w:t>
      </w:r>
    </w:p>
    <w:p w:rsidR="00A950BE" w:rsidRPr="00A950BE" w:rsidRDefault="00A950BE" w:rsidP="00A950BE">
      <w:pPr>
        <w:adjustRightInd w:val="0"/>
        <w:snapToGrid w:val="0"/>
        <w:spacing w:line="480" w:lineRule="exact"/>
        <w:rPr>
          <w:rFonts w:ascii="宋体" w:eastAsia="宋体" w:hAnsi="宋体" w:cs="Times New Roman"/>
          <w:b/>
          <w:sz w:val="24"/>
          <w:szCs w:val="24"/>
        </w:rPr>
      </w:pPr>
      <w:r w:rsidRPr="00A950BE">
        <w:rPr>
          <w:rFonts w:ascii="宋体" w:eastAsia="宋体" w:hAnsi="宋体" w:cs="Times New Roman" w:hint="eastAsia"/>
          <w:b/>
          <w:sz w:val="24"/>
          <w:szCs w:val="24"/>
        </w:rPr>
        <w:t>提醒注意：</w:t>
      </w:r>
    </w:p>
    <w:p w:rsidR="00A950BE" w:rsidRPr="00A950BE" w:rsidRDefault="00A950BE" w:rsidP="00A950BE">
      <w:pPr>
        <w:spacing w:line="360" w:lineRule="auto"/>
        <w:rPr>
          <w:rFonts w:ascii="宋体" w:eastAsia="宋体" w:hAnsi="宋体" w:cs="Times New Roman" w:hint="eastAsia"/>
          <w:szCs w:val="21"/>
        </w:rPr>
      </w:pPr>
      <w:r w:rsidRPr="00A950BE">
        <w:rPr>
          <w:rFonts w:ascii="宋体" w:eastAsia="宋体" w:hAnsi="宋体" w:cs="Times New Roman" w:hint="eastAsia"/>
          <w:szCs w:val="21"/>
        </w:rPr>
        <w:t>1、以上采购需求不指向任何一种品牌或供应商。</w:t>
      </w:r>
    </w:p>
    <w:p w:rsidR="00A950BE" w:rsidRPr="00A950BE" w:rsidRDefault="00A950BE" w:rsidP="00A950BE">
      <w:pPr>
        <w:spacing w:line="360" w:lineRule="auto"/>
        <w:rPr>
          <w:rFonts w:ascii="宋体" w:eastAsia="宋体" w:hAnsi="宋体" w:cs="Times New Roman" w:hint="eastAsia"/>
          <w:szCs w:val="21"/>
        </w:rPr>
      </w:pPr>
      <w:r w:rsidRPr="00A950BE">
        <w:rPr>
          <w:rFonts w:ascii="宋体" w:eastAsia="宋体" w:hAnsi="宋体" w:cs="Times New Roman"/>
          <w:szCs w:val="21"/>
        </w:rPr>
        <w:t>2</w:t>
      </w:r>
      <w:r w:rsidRPr="00A950BE">
        <w:rPr>
          <w:rFonts w:ascii="宋体" w:eastAsia="宋体" w:hAnsi="宋体" w:cs="Times New Roman" w:hint="eastAsia"/>
          <w:szCs w:val="21"/>
        </w:rPr>
        <w:t>、供应商应注意采购文件的采购需求中指出的工艺、材料、软件和设备的参照品牌或型号仅</w:t>
      </w:r>
      <w:proofErr w:type="gramStart"/>
      <w:r w:rsidRPr="00A950BE">
        <w:rPr>
          <w:rFonts w:ascii="宋体" w:eastAsia="宋体" w:hAnsi="宋体" w:cs="Times New Roman" w:hint="eastAsia"/>
          <w:szCs w:val="21"/>
        </w:rPr>
        <w:t>起说明</w:t>
      </w:r>
      <w:proofErr w:type="gramEnd"/>
      <w:r w:rsidRPr="00A950BE">
        <w:rPr>
          <w:rFonts w:ascii="宋体" w:eastAsia="宋体" w:hAnsi="宋体" w:cs="Times New Roman" w:hint="eastAsia"/>
          <w:szCs w:val="21"/>
        </w:rPr>
        <w:t>作用，并没有任何限制性。供应商在采购活动中可以选用替代标准、品牌或型号，但这些替代要实质上满足或优于采购文件的要求。</w:t>
      </w:r>
    </w:p>
    <w:p w:rsidR="00A950BE" w:rsidRPr="00A950BE" w:rsidRDefault="00A950BE" w:rsidP="00A950BE">
      <w:pPr>
        <w:spacing w:line="360" w:lineRule="auto"/>
        <w:rPr>
          <w:rFonts w:ascii="宋体" w:eastAsia="宋体" w:hAnsi="宋体" w:cs="Times New Roman" w:hint="eastAsia"/>
          <w:szCs w:val="21"/>
        </w:rPr>
      </w:pPr>
      <w:r w:rsidRPr="00A950BE">
        <w:rPr>
          <w:rFonts w:ascii="宋体" w:eastAsia="宋体" w:hAnsi="宋体" w:cs="Times New Roman"/>
          <w:szCs w:val="21"/>
        </w:rPr>
        <w:t>3</w:t>
      </w:r>
      <w:r w:rsidRPr="00A950BE">
        <w:rPr>
          <w:rFonts w:ascii="宋体" w:eastAsia="宋体" w:hAnsi="宋体" w:cs="Times New Roman" w:hint="eastAsia"/>
          <w:szCs w:val="21"/>
        </w:rPr>
        <w:t>、采购人所采购的产品属于国家有关安全、节能、环保等强制性标准时，供应商所投产品必须同时满足强制标准和本项目采购要求，且须在响应文件中按前款规定要求标明并提供认证证书。</w:t>
      </w:r>
    </w:p>
    <w:p w:rsidR="00A950BE" w:rsidRPr="00A950BE" w:rsidRDefault="00A950BE" w:rsidP="00A950BE">
      <w:pPr>
        <w:spacing w:line="360" w:lineRule="auto"/>
        <w:rPr>
          <w:rFonts w:ascii="宋体" w:eastAsia="宋体" w:hAnsi="宋体" w:cs="Times New Roman" w:hint="eastAsia"/>
          <w:szCs w:val="21"/>
        </w:rPr>
      </w:pPr>
      <w:r w:rsidRPr="00A950BE">
        <w:rPr>
          <w:rFonts w:ascii="宋体" w:eastAsia="宋体" w:hAnsi="宋体" w:cs="Times New Roman"/>
          <w:szCs w:val="21"/>
        </w:rPr>
        <w:t>4</w:t>
      </w:r>
      <w:r w:rsidRPr="00A950BE">
        <w:rPr>
          <w:rFonts w:ascii="宋体" w:eastAsia="宋体" w:hAnsi="宋体" w:cs="Times New Roman" w:hint="eastAsia"/>
          <w:szCs w:val="21"/>
        </w:rPr>
        <w:t>、报价产品的各项技术要求不能低于国家强制性标准，否则应答无效。</w:t>
      </w:r>
    </w:p>
    <w:p w:rsidR="00A950BE" w:rsidRPr="00A950BE" w:rsidRDefault="00A950BE" w:rsidP="00A950BE">
      <w:pPr>
        <w:spacing w:after="120" w:line="560" w:lineRule="exact"/>
        <w:jc w:val="center"/>
        <w:outlineLvl w:val="0"/>
        <w:rPr>
          <w:rFonts w:ascii="黑体" w:eastAsia="黑体" w:hAnsi="黑体" w:cs="Times New Roman" w:hint="eastAsia"/>
          <w:bCs/>
          <w:sz w:val="36"/>
          <w:szCs w:val="36"/>
        </w:rPr>
      </w:pPr>
      <w:bookmarkStart w:id="12" w:name="_GoBack"/>
      <w:bookmarkEnd w:id="12"/>
      <w:r w:rsidRPr="00A950BE">
        <w:rPr>
          <w:rFonts w:ascii="黑体" w:eastAsia="黑体" w:hAnsi="黑体" w:cs="Times New Roman" w:hint="eastAsia"/>
          <w:bCs/>
          <w:sz w:val="36"/>
          <w:szCs w:val="36"/>
        </w:rPr>
        <w:lastRenderedPageBreak/>
        <w:t>原材料验收标准（面粉）</w:t>
      </w:r>
    </w:p>
    <w:p w:rsidR="00A950BE" w:rsidRPr="00A950BE" w:rsidRDefault="00A950BE" w:rsidP="00A950BE">
      <w:pPr>
        <w:spacing w:line="400" w:lineRule="exact"/>
        <w:ind w:firstLineChars="200" w:firstLine="422"/>
        <w:rPr>
          <w:rFonts w:ascii="宋体" w:eastAsia="宋体" w:hAnsi="宋体" w:cs="宋体" w:hint="eastAsia"/>
          <w:b/>
          <w:bCs/>
          <w:szCs w:val="21"/>
        </w:rPr>
      </w:pPr>
      <w:r w:rsidRPr="00A950BE">
        <w:rPr>
          <w:rFonts w:ascii="宋体" w:eastAsia="宋体" w:hAnsi="宋体" w:cs="宋体" w:hint="eastAsia"/>
          <w:b/>
          <w:bCs/>
          <w:szCs w:val="21"/>
        </w:rPr>
        <w:t>一、外包装及标识</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1.外包装：外包装需完整，无破损、挤压、开封和污渍，符合面粉包装国家标准。</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2.外包装标识：产品品牌、品名、净含量、生产企业名称及地址、生产日期、保质期、储存方式、质量等级、营养成分表和生产许可证号等内容标识清楚。</w:t>
      </w:r>
    </w:p>
    <w:p w:rsidR="00A950BE" w:rsidRPr="00A950BE" w:rsidRDefault="00A950BE" w:rsidP="00A950BE">
      <w:pPr>
        <w:spacing w:line="400" w:lineRule="exact"/>
        <w:ind w:firstLineChars="200" w:firstLine="422"/>
        <w:rPr>
          <w:rFonts w:ascii="宋体" w:eastAsia="宋体" w:hAnsi="宋体" w:cs="宋体" w:hint="eastAsia"/>
          <w:b/>
          <w:bCs/>
          <w:szCs w:val="21"/>
        </w:rPr>
      </w:pPr>
      <w:r w:rsidRPr="00A950BE">
        <w:rPr>
          <w:rFonts w:ascii="宋体" w:eastAsia="宋体" w:hAnsi="宋体" w:cs="宋体" w:hint="eastAsia"/>
          <w:b/>
          <w:bCs/>
          <w:szCs w:val="21"/>
        </w:rPr>
        <w:t>二、产品一致性</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配送的产品品牌、品名、规格、生产厂家、生产地、质量等级等需与中标产品完全一致。</w:t>
      </w:r>
    </w:p>
    <w:p w:rsidR="00A950BE" w:rsidRPr="00A950BE" w:rsidRDefault="00A950BE" w:rsidP="00A950BE">
      <w:pPr>
        <w:spacing w:line="400" w:lineRule="exact"/>
        <w:ind w:firstLineChars="200" w:firstLine="422"/>
        <w:rPr>
          <w:rFonts w:ascii="宋体" w:eastAsia="宋体" w:hAnsi="宋体" w:cs="宋体" w:hint="eastAsia"/>
          <w:b/>
          <w:bCs/>
          <w:szCs w:val="21"/>
        </w:rPr>
      </w:pPr>
      <w:r w:rsidRPr="00A950BE">
        <w:rPr>
          <w:rFonts w:ascii="宋体" w:eastAsia="宋体" w:hAnsi="宋体" w:cs="宋体" w:hint="eastAsia"/>
          <w:b/>
          <w:bCs/>
          <w:szCs w:val="21"/>
        </w:rPr>
        <w:t>三、票证的规范性</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1.票证能够随货送到。</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2.票证齐全：（1）生产商营业执照；（2）生产商食品生产许可证；（3）供应商营业执照；（4）供应</w:t>
      </w:r>
      <w:proofErr w:type="gramStart"/>
      <w:r w:rsidRPr="00A950BE">
        <w:rPr>
          <w:rFonts w:ascii="宋体" w:eastAsia="宋体" w:hAnsi="宋体" w:cs="宋体" w:hint="eastAsia"/>
          <w:szCs w:val="21"/>
        </w:rPr>
        <w:t>商食品</w:t>
      </w:r>
      <w:proofErr w:type="gramEnd"/>
      <w:r w:rsidRPr="00A950BE">
        <w:rPr>
          <w:rFonts w:ascii="宋体" w:eastAsia="宋体" w:hAnsi="宋体" w:cs="宋体" w:hint="eastAsia"/>
          <w:szCs w:val="21"/>
        </w:rPr>
        <w:t>经营许可证；（5）产品检测报告；（6）批次检验合格证明</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3.票证合法、合</w:t>
      </w:r>
      <w:proofErr w:type="gramStart"/>
      <w:r w:rsidRPr="00A950BE">
        <w:rPr>
          <w:rFonts w:ascii="宋体" w:eastAsia="宋体" w:hAnsi="宋体" w:cs="宋体" w:hint="eastAsia"/>
          <w:szCs w:val="21"/>
        </w:rPr>
        <w:t>规</w:t>
      </w:r>
      <w:proofErr w:type="gramEnd"/>
      <w:r w:rsidRPr="00A950BE">
        <w:rPr>
          <w:rFonts w:ascii="宋体" w:eastAsia="宋体" w:hAnsi="宋体" w:cs="宋体" w:hint="eastAsia"/>
          <w:szCs w:val="21"/>
        </w:rPr>
        <w:t>、真实。</w:t>
      </w:r>
    </w:p>
    <w:p w:rsidR="00A950BE" w:rsidRPr="00A950BE" w:rsidRDefault="00A950BE" w:rsidP="00A950BE">
      <w:pPr>
        <w:spacing w:line="400" w:lineRule="exact"/>
        <w:ind w:firstLineChars="200" w:firstLine="422"/>
        <w:rPr>
          <w:rFonts w:ascii="宋体" w:eastAsia="宋体" w:hAnsi="宋体" w:cs="宋体" w:hint="eastAsia"/>
          <w:b/>
          <w:bCs/>
          <w:szCs w:val="21"/>
        </w:rPr>
      </w:pPr>
      <w:r w:rsidRPr="00A950BE">
        <w:rPr>
          <w:rFonts w:ascii="宋体" w:eastAsia="宋体" w:hAnsi="宋体" w:cs="宋体" w:hint="eastAsia"/>
          <w:b/>
          <w:bCs/>
          <w:szCs w:val="21"/>
        </w:rPr>
        <w:t>四、产品质量</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1.产品经过食品质量安全认证（SC认证），具有合格证明。</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2.产品生产日期和保质期是否符合采购要求。</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3.查验品质，包括产品外观、色泽、手感和气味等（详见质验收标准）。</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4.食用口感。</w:t>
      </w:r>
    </w:p>
    <w:p w:rsidR="00A950BE" w:rsidRPr="00A950BE" w:rsidRDefault="00A950BE" w:rsidP="00A950BE">
      <w:pPr>
        <w:spacing w:line="400" w:lineRule="exact"/>
        <w:ind w:firstLineChars="200" w:firstLine="422"/>
        <w:rPr>
          <w:rFonts w:ascii="宋体" w:eastAsia="宋体" w:hAnsi="宋体" w:cs="宋体" w:hint="eastAsia"/>
          <w:b/>
          <w:bCs/>
          <w:szCs w:val="21"/>
        </w:rPr>
      </w:pPr>
      <w:r w:rsidRPr="00A950BE">
        <w:rPr>
          <w:rFonts w:ascii="宋体" w:eastAsia="宋体" w:hAnsi="宋体" w:cs="宋体" w:hint="eastAsia"/>
          <w:b/>
          <w:bCs/>
          <w:szCs w:val="21"/>
        </w:rPr>
        <w:t>五、配送服务</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1.配送产品数量与库管下单数量一致。</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2.配送车辆清洁、卫生、无污染，车内无异味，能够定期消毒。</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3.配送车辆配有防潮、防晒、防尘和防雨设施。</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4.配送人员着装整洁，无污渍。</w:t>
      </w:r>
    </w:p>
    <w:p w:rsidR="00A950BE" w:rsidRPr="00A950BE" w:rsidRDefault="00A950BE" w:rsidP="00A950BE">
      <w:pPr>
        <w:spacing w:line="400" w:lineRule="exact"/>
        <w:ind w:firstLineChars="200" w:firstLine="420"/>
        <w:rPr>
          <w:rFonts w:ascii="宋体" w:eastAsia="宋体" w:hAnsi="宋体" w:cs="宋体" w:hint="eastAsia"/>
          <w:szCs w:val="21"/>
        </w:rPr>
      </w:pPr>
      <w:r w:rsidRPr="00A950BE">
        <w:rPr>
          <w:rFonts w:ascii="宋体" w:eastAsia="宋体" w:hAnsi="宋体" w:cs="宋体" w:hint="eastAsia"/>
          <w:szCs w:val="21"/>
        </w:rPr>
        <w:t>5.按照库管要求将产品配送入库并有序摆放。</w:t>
      </w:r>
    </w:p>
    <w:p w:rsidR="00A950BE" w:rsidRPr="00A950BE" w:rsidRDefault="00A950BE" w:rsidP="00A950BE">
      <w:pPr>
        <w:spacing w:line="400" w:lineRule="exact"/>
        <w:ind w:firstLineChars="200" w:firstLine="422"/>
        <w:rPr>
          <w:rFonts w:ascii="宋体" w:eastAsia="宋体" w:hAnsi="宋体" w:cs="宋体" w:hint="eastAsia"/>
          <w:b/>
          <w:bCs/>
          <w:szCs w:val="21"/>
        </w:rPr>
      </w:pPr>
      <w:r w:rsidRPr="00A950BE">
        <w:rPr>
          <w:rFonts w:ascii="宋体" w:eastAsia="宋体" w:hAnsi="宋体" w:cs="宋体" w:hint="eastAsia"/>
          <w:b/>
          <w:bCs/>
          <w:szCs w:val="21"/>
        </w:rPr>
        <w:t>六、质量验收标准</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3439"/>
        <w:gridCol w:w="980"/>
        <w:gridCol w:w="3486"/>
      </w:tblGrid>
      <w:tr w:rsidR="00A950BE" w:rsidRPr="00A950BE" w:rsidTr="00EA7887">
        <w:trPr>
          <w:trHeight w:val="90"/>
          <w:jc w:val="center"/>
        </w:trPr>
        <w:tc>
          <w:tcPr>
            <w:tcW w:w="913" w:type="dxa"/>
            <w:vAlign w:val="center"/>
          </w:tcPr>
          <w:p w:rsidR="00A950BE" w:rsidRPr="00A950BE" w:rsidRDefault="00A950BE" w:rsidP="00A950BE">
            <w:pPr>
              <w:spacing w:line="400" w:lineRule="exact"/>
              <w:jc w:val="center"/>
              <w:rPr>
                <w:rFonts w:ascii="宋体" w:eastAsia="宋体" w:hAnsi="宋体" w:cs="宋体" w:hint="eastAsia"/>
                <w:sz w:val="18"/>
                <w:szCs w:val="18"/>
              </w:rPr>
            </w:pPr>
            <w:r w:rsidRPr="00A950BE">
              <w:rPr>
                <w:rFonts w:ascii="宋体" w:eastAsia="宋体" w:hAnsi="宋体" w:cs="宋体" w:hint="eastAsia"/>
                <w:sz w:val="18"/>
                <w:szCs w:val="18"/>
              </w:rPr>
              <w:t>名称</w:t>
            </w:r>
          </w:p>
        </w:tc>
        <w:tc>
          <w:tcPr>
            <w:tcW w:w="3439" w:type="dxa"/>
            <w:vAlign w:val="center"/>
          </w:tcPr>
          <w:p w:rsidR="00A950BE" w:rsidRPr="00A950BE" w:rsidRDefault="00A950BE" w:rsidP="00A950BE">
            <w:pPr>
              <w:spacing w:line="400" w:lineRule="exact"/>
              <w:jc w:val="center"/>
              <w:rPr>
                <w:rFonts w:ascii="宋体" w:eastAsia="宋体" w:hAnsi="宋体" w:cs="宋体" w:hint="eastAsia"/>
                <w:sz w:val="18"/>
                <w:szCs w:val="18"/>
              </w:rPr>
            </w:pPr>
            <w:r w:rsidRPr="00A950BE">
              <w:rPr>
                <w:rFonts w:ascii="宋体" w:eastAsia="宋体" w:hAnsi="宋体" w:cs="宋体" w:hint="eastAsia"/>
                <w:sz w:val="18"/>
                <w:szCs w:val="18"/>
              </w:rPr>
              <w:t>验收标准</w:t>
            </w:r>
          </w:p>
        </w:tc>
        <w:tc>
          <w:tcPr>
            <w:tcW w:w="980" w:type="dxa"/>
            <w:vAlign w:val="center"/>
          </w:tcPr>
          <w:p w:rsidR="00A950BE" w:rsidRPr="00A950BE" w:rsidRDefault="00A950BE" w:rsidP="00A950BE">
            <w:pPr>
              <w:spacing w:line="400" w:lineRule="exact"/>
              <w:jc w:val="center"/>
              <w:rPr>
                <w:rFonts w:ascii="宋体" w:eastAsia="宋体" w:hAnsi="宋体" w:cs="宋体" w:hint="eastAsia"/>
                <w:sz w:val="18"/>
                <w:szCs w:val="18"/>
              </w:rPr>
            </w:pPr>
            <w:r w:rsidRPr="00A950BE">
              <w:rPr>
                <w:rFonts w:ascii="宋体" w:eastAsia="宋体" w:hAnsi="宋体" w:cs="宋体" w:hint="eastAsia"/>
                <w:sz w:val="18"/>
                <w:szCs w:val="18"/>
              </w:rPr>
              <w:t>名称</w:t>
            </w:r>
          </w:p>
        </w:tc>
        <w:tc>
          <w:tcPr>
            <w:tcW w:w="3486" w:type="dxa"/>
            <w:vAlign w:val="center"/>
          </w:tcPr>
          <w:p w:rsidR="00A950BE" w:rsidRPr="00A950BE" w:rsidRDefault="00A950BE" w:rsidP="00A950BE">
            <w:pPr>
              <w:spacing w:line="400" w:lineRule="exact"/>
              <w:jc w:val="center"/>
              <w:rPr>
                <w:rFonts w:ascii="宋体" w:eastAsia="宋体" w:hAnsi="宋体" w:cs="宋体" w:hint="eastAsia"/>
                <w:sz w:val="18"/>
                <w:szCs w:val="18"/>
              </w:rPr>
            </w:pPr>
            <w:r w:rsidRPr="00A950BE">
              <w:rPr>
                <w:rFonts w:ascii="宋体" w:eastAsia="宋体" w:hAnsi="宋体" w:cs="宋体" w:hint="eastAsia"/>
                <w:sz w:val="18"/>
                <w:szCs w:val="18"/>
              </w:rPr>
              <w:t>验收标准</w:t>
            </w:r>
          </w:p>
        </w:tc>
      </w:tr>
      <w:tr w:rsidR="00A950BE" w:rsidRPr="00A950BE" w:rsidTr="00EA7887">
        <w:trPr>
          <w:trHeight w:val="90"/>
          <w:jc w:val="center"/>
        </w:trPr>
        <w:tc>
          <w:tcPr>
            <w:tcW w:w="913" w:type="dxa"/>
            <w:vAlign w:val="center"/>
          </w:tcPr>
          <w:p w:rsidR="00A950BE" w:rsidRPr="00A950BE" w:rsidRDefault="00A950BE" w:rsidP="00A950BE">
            <w:pPr>
              <w:spacing w:line="400" w:lineRule="exact"/>
              <w:jc w:val="center"/>
              <w:rPr>
                <w:rFonts w:ascii="宋体" w:eastAsia="宋体" w:hAnsi="宋体" w:cs="宋体" w:hint="eastAsia"/>
                <w:sz w:val="18"/>
                <w:szCs w:val="18"/>
              </w:rPr>
            </w:pPr>
            <w:r w:rsidRPr="00A950BE">
              <w:rPr>
                <w:rFonts w:ascii="宋体" w:eastAsia="宋体" w:hAnsi="宋体" w:cs="宋体" w:hint="eastAsia"/>
                <w:sz w:val="18"/>
                <w:szCs w:val="18"/>
                <w:shd w:val="clear" w:color="auto" w:fill="FFFFFF"/>
              </w:rPr>
              <w:t>高筋 面粉</w:t>
            </w:r>
          </w:p>
        </w:tc>
        <w:tc>
          <w:tcPr>
            <w:tcW w:w="3439" w:type="dxa"/>
            <w:vAlign w:val="center"/>
          </w:tcPr>
          <w:p w:rsidR="00A950BE" w:rsidRPr="00A950BE" w:rsidRDefault="00A950BE" w:rsidP="00A950BE">
            <w:pPr>
              <w:spacing w:line="400" w:lineRule="exact"/>
              <w:rPr>
                <w:rFonts w:ascii="宋体" w:eastAsia="宋体" w:hAnsi="宋体" w:cs="宋体" w:hint="eastAsia"/>
                <w:sz w:val="18"/>
                <w:szCs w:val="18"/>
              </w:rPr>
            </w:pPr>
            <w:r w:rsidRPr="00A950BE">
              <w:rPr>
                <w:rFonts w:ascii="宋体" w:eastAsia="宋体" w:hAnsi="宋体" w:cs="宋体" w:hint="eastAsia"/>
                <w:sz w:val="18"/>
                <w:szCs w:val="18"/>
                <w:shd w:val="clear" w:color="auto" w:fill="FFFFFF"/>
              </w:rPr>
              <w:t>属于高筋面粉，干燥均匀，质地松散</w:t>
            </w:r>
            <w:proofErr w:type="gramStart"/>
            <w:r w:rsidRPr="00A950BE">
              <w:rPr>
                <w:rFonts w:ascii="宋体" w:eastAsia="宋体" w:hAnsi="宋体" w:cs="宋体" w:hint="eastAsia"/>
                <w:sz w:val="18"/>
                <w:szCs w:val="18"/>
                <w:shd w:val="clear" w:color="auto" w:fill="FFFFFF"/>
              </w:rPr>
              <w:t>不</w:t>
            </w:r>
            <w:proofErr w:type="gramEnd"/>
            <w:r w:rsidRPr="00A950BE">
              <w:rPr>
                <w:rFonts w:ascii="宋体" w:eastAsia="宋体" w:hAnsi="宋体" w:cs="宋体" w:hint="eastAsia"/>
                <w:sz w:val="18"/>
                <w:szCs w:val="18"/>
                <w:shd w:val="clear" w:color="auto" w:fill="FFFFFF"/>
              </w:rPr>
              <w:t>结块，色泽自然白净，制熟后有麦香味，口感细腻。</w:t>
            </w:r>
          </w:p>
        </w:tc>
        <w:tc>
          <w:tcPr>
            <w:tcW w:w="980" w:type="dxa"/>
            <w:vAlign w:val="center"/>
          </w:tcPr>
          <w:p w:rsidR="00A950BE" w:rsidRPr="00A950BE" w:rsidRDefault="00A950BE" w:rsidP="00A950BE">
            <w:pPr>
              <w:spacing w:line="400" w:lineRule="exact"/>
              <w:jc w:val="center"/>
              <w:rPr>
                <w:rFonts w:ascii="宋体" w:eastAsia="宋体" w:hAnsi="宋体" w:cs="宋体" w:hint="eastAsia"/>
                <w:sz w:val="18"/>
                <w:szCs w:val="18"/>
                <w:shd w:val="clear" w:color="auto" w:fill="FFFFFF"/>
              </w:rPr>
            </w:pPr>
            <w:r w:rsidRPr="00A950BE">
              <w:rPr>
                <w:rFonts w:ascii="宋体" w:eastAsia="宋体" w:hAnsi="宋体" w:cs="宋体" w:hint="eastAsia"/>
                <w:sz w:val="18"/>
                <w:szCs w:val="18"/>
                <w:shd w:val="clear" w:color="auto" w:fill="FFFFFF"/>
              </w:rPr>
              <w:t>中低筋面粉</w:t>
            </w:r>
          </w:p>
        </w:tc>
        <w:tc>
          <w:tcPr>
            <w:tcW w:w="3486" w:type="dxa"/>
            <w:vAlign w:val="center"/>
          </w:tcPr>
          <w:p w:rsidR="00A950BE" w:rsidRPr="00A950BE" w:rsidRDefault="00A950BE" w:rsidP="00A950BE">
            <w:pPr>
              <w:spacing w:line="400" w:lineRule="exact"/>
              <w:rPr>
                <w:rFonts w:ascii="宋体" w:eastAsia="宋体" w:hAnsi="宋体" w:cs="宋体" w:hint="eastAsia"/>
                <w:sz w:val="18"/>
                <w:szCs w:val="18"/>
                <w:shd w:val="clear" w:color="auto" w:fill="FFFFFF"/>
              </w:rPr>
            </w:pPr>
            <w:r w:rsidRPr="00A950BE">
              <w:rPr>
                <w:rFonts w:ascii="宋体" w:eastAsia="宋体" w:hAnsi="宋体" w:cs="宋体" w:hint="eastAsia"/>
                <w:sz w:val="18"/>
                <w:szCs w:val="18"/>
                <w:shd w:val="clear" w:color="auto" w:fill="FFFFFF"/>
              </w:rPr>
              <w:t>属于中/低筋面粉，色泽淡白或微黄，干燥均匀，质地松散</w:t>
            </w:r>
            <w:proofErr w:type="gramStart"/>
            <w:r w:rsidRPr="00A950BE">
              <w:rPr>
                <w:rFonts w:ascii="宋体" w:eastAsia="宋体" w:hAnsi="宋体" w:cs="宋体" w:hint="eastAsia"/>
                <w:sz w:val="18"/>
                <w:szCs w:val="18"/>
                <w:shd w:val="clear" w:color="auto" w:fill="FFFFFF"/>
              </w:rPr>
              <w:t>不</w:t>
            </w:r>
            <w:proofErr w:type="gramEnd"/>
            <w:r w:rsidRPr="00A950BE">
              <w:rPr>
                <w:rFonts w:ascii="宋体" w:eastAsia="宋体" w:hAnsi="宋体" w:cs="宋体" w:hint="eastAsia"/>
                <w:sz w:val="18"/>
                <w:szCs w:val="18"/>
                <w:shd w:val="clear" w:color="auto" w:fill="FFFFFF"/>
              </w:rPr>
              <w:t>结块，有清香味，制熟后有麦香味，口感细腻。</w:t>
            </w:r>
          </w:p>
        </w:tc>
      </w:tr>
      <w:tr w:rsidR="00A950BE" w:rsidRPr="00A950BE" w:rsidTr="00EA7887">
        <w:trPr>
          <w:trHeight w:val="90"/>
          <w:jc w:val="center"/>
        </w:trPr>
        <w:tc>
          <w:tcPr>
            <w:tcW w:w="913" w:type="dxa"/>
            <w:vAlign w:val="center"/>
          </w:tcPr>
          <w:p w:rsidR="00A950BE" w:rsidRPr="00A950BE" w:rsidRDefault="00A950BE" w:rsidP="00A950BE">
            <w:pPr>
              <w:spacing w:line="400" w:lineRule="exact"/>
              <w:jc w:val="center"/>
              <w:rPr>
                <w:rFonts w:ascii="宋体" w:eastAsia="宋体" w:hAnsi="宋体" w:cs="宋体" w:hint="eastAsia"/>
                <w:sz w:val="18"/>
                <w:szCs w:val="18"/>
              </w:rPr>
            </w:pPr>
            <w:r w:rsidRPr="00A950BE">
              <w:rPr>
                <w:rFonts w:ascii="宋体" w:eastAsia="宋体" w:hAnsi="宋体" w:cs="宋体" w:hint="eastAsia"/>
                <w:sz w:val="18"/>
                <w:szCs w:val="18"/>
              </w:rPr>
              <w:t>饺子专用面粉</w:t>
            </w:r>
          </w:p>
        </w:tc>
        <w:tc>
          <w:tcPr>
            <w:tcW w:w="3439" w:type="dxa"/>
            <w:vAlign w:val="center"/>
          </w:tcPr>
          <w:p w:rsidR="00A950BE" w:rsidRPr="00A950BE" w:rsidRDefault="00A950BE" w:rsidP="00A950BE">
            <w:pPr>
              <w:spacing w:line="400" w:lineRule="exact"/>
              <w:rPr>
                <w:rFonts w:ascii="宋体" w:eastAsia="宋体" w:hAnsi="宋体" w:cs="宋体" w:hint="eastAsia"/>
                <w:sz w:val="18"/>
                <w:szCs w:val="18"/>
              </w:rPr>
            </w:pPr>
            <w:r w:rsidRPr="00A950BE">
              <w:rPr>
                <w:rFonts w:ascii="宋体" w:eastAsia="宋体" w:hAnsi="宋体" w:cs="宋体" w:hint="eastAsia"/>
                <w:sz w:val="18"/>
                <w:szCs w:val="18"/>
                <w:shd w:val="clear" w:color="auto" w:fill="FFFFFF"/>
              </w:rPr>
              <w:t>属于高筋面粉，色泽淡白，干燥均匀，质地松散</w:t>
            </w:r>
            <w:proofErr w:type="gramStart"/>
            <w:r w:rsidRPr="00A950BE">
              <w:rPr>
                <w:rFonts w:ascii="宋体" w:eastAsia="宋体" w:hAnsi="宋体" w:cs="宋体" w:hint="eastAsia"/>
                <w:sz w:val="18"/>
                <w:szCs w:val="18"/>
                <w:shd w:val="clear" w:color="auto" w:fill="FFFFFF"/>
              </w:rPr>
              <w:t>不</w:t>
            </w:r>
            <w:proofErr w:type="gramEnd"/>
            <w:r w:rsidRPr="00A950BE">
              <w:rPr>
                <w:rFonts w:ascii="宋体" w:eastAsia="宋体" w:hAnsi="宋体" w:cs="宋体" w:hint="eastAsia"/>
                <w:sz w:val="18"/>
                <w:szCs w:val="18"/>
                <w:shd w:val="clear" w:color="auto" w:fill="FFFFFF"/>
              </w:rPr>
              <w:t>结块，有清香味，制熟后有麦香味，口感爽滑劲道。</w:t>
            </w:r>
          </w:p>
        </w:tc>
        <w:tc>
          <w:tcPr>
            <w:tcW w:w="980" w:type="dxa"/>
            <w:vAlign w:val="center"/>
          </w:tcPr>
          <w:p w:rsidR="00A950BE" w:rsidRPr="00A950BE" w:rsidRDefault="00A950BE" w:rsidP="00A950BE">
            <w:pPr>
              <w:spacing w:line="400" w:lineRule="exact"/>
              <w:jc w:val="center"/>
              <w:rPr>
                <w:rFonts w:ascii="宋体" w:eastAsia="宋体" w:hAnsi="宋体" w:cs="宋体" w:hint="eastAsia"/>
                <w:sz w:val="18"/>
                <w:szCs w:val="18"/>
              </w:rPr>
            </w:pPr>
            <w:r w:rsidRPr="00A950BE">
              <w:rPr>
                <w:rFonts w:ascii="宋体" w:eastAsia="宋体" w:hAnsi="宋体" w:cs="宋体" w:hint="eastAsia"/>
                <w:sz w:val="18"/>
                <w:szCs w:val="18"/>
              </w:rPr>
              <w:t>面包粉</w:t>
            </w:r>
          </w:p>
        </w:tc>
        <w:tc>
          <w:tcPr>
            <w:tcW w:w="3486" w:type="dxa"/>
            <w:vAlign w:val="center"/>
          </w:tcPr>
          <w:p w:rsidR="00A950BE" w:rsidRPr="00A950BE" w:rsidRDefault="00A950BE" w:rsidP="00A950BE">
            <w:pPr>
              <w:spacing w:line="400" w:lineRule="exact"/>
              <w:rPr>
                <w:rFonts w:ascii="宋体" w:eastAsia="宋体" w:hAnsi="宋体" w:cs="宋体" w:hint="eastAsia"/>
                <w:sz w:val="18"/>
                <w:szCs w:val="18"/>
                <w:shd w:val="clear" w:color="auto" w:fill="FFFFFF"/>
              </w:rPr>
            </w:pPr>
            <w:r w:rsidRPr="00A950BE">
              <w:rPr>
                <w:rFonts w:ascii="宋体" w:eastAsia="宋体" w:hAnsi="宋体" w:cs="宋体" w:hint="eastAsia"/>
                <w:sz w:val="18"/>
                <w:szCs w:val="18"/>
                <w:shd w:val="clear" w:color="auto" w:fill="FFFFFF"/>
              </w:rPr>
              <w:t>属于高筋面粉，色泽淡白，干燥均匀，质地松散</w:t>
            </w:r>
            <w:proofErr w:type="gramStart"/>
            <w:r w:rsidRPr="00A950BE">
              <w:rPr>
                <w:rFonts w:ascii="宋体" w:eastAsia="宋体" w:hAnsi="宋体" w:cs="宋体" w:hint="eastAsia"/>
                <w:sz w:val="18"/>
                <w:szCs w:val="18"/>
                <w:shd w:val="clear" w:color="auto" w:fill="FFFFFF"/>
              </w:rPr>
              <w:t>不</w:t>
            </w:r>
            <w:proofErr w:type="gramEnd"/>
            <w:r w:rsidRPr="00A950BE">
              <w:rPr>
                <w:rFonts w:ascii="宋体" w:eastAsia="宋体" w:hAnsi="宋体" w:cs="宋体" w:hint="eastAsia"/>
                <w:sz w:val="18"/>
                <w:szCs w:val="18"/>
                <w:shd w:val="clear" w:color="auto" w:fill="FFFFFF"/>
              </w:rPr>
              <w:t>结块，有清香味，韧性大、弹性好、吹泡体积大。</w:t>
            </w:r>
          </w:p>
        </w:tc>
      </w:tr>
    </w:tbl>
    <w:p w:rsidR="00C44679" w:rsidRPr="00A950BE" w:rsidRDefault="00C44679"/>
    <w:sectPr w:rsidR="00C44679" w:rsidRPr="00A950BE">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45" w:rsidRDefault="00152045" w:rsidP="00A950BE">
      <w:r>
        <w:separator/>
      </w:r>
    </w:p>
  </w:endnote>
  <w:endnote w:type="continuationSeparator" w:id="0">
    <w:p w:rsidR="00152045" w:rsidRDefault="00152045" w:rsidP="00A9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45" w:rsidRDefault="00152045" w:rsidP="00A950BE">
      <w:r>
        <w:separator/>
      </w:r>
    </w:p>
  </w:footnote>
  <w:footnote w:type="continuationSeparator" w:id="0">
    <w:p w:rsidR="00152045" w:rsidRDefault="00152045" w:rsidP="00A95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BE" w:rsidRDefault="00A950BE">
    <w:pPr>
      <w:pStyle w:val="a3"/>
    </w:pPr>
    <w:r>
      <w:rPr>
        <w:rFonts w:hint="eastAsia"/>
      </w:rPr>
      <w:t>哈尔滨工业大学饮食原材料（面粉类）配送</w:t>
    </w:r>
    <w:r>
      <w:rPr>
        <w:rFonts w:hint="eastAsia"/>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0BE" w:rsidRDefault="00A950BE">
    <w:pPr>
      <w:pStyle w:val="a3"/>
    </w:pPr>
    <w:r>
      <w:rPr>
        <w:rFonts w:hint="eastAsia"/>
      </w:rPr>
      <w:t>哈尔滨工业大学饮食原材料（面粉类）配送</w:t>
    </w:r>
    <w:r>
      <w:rPr>
        <w:rFonts w:hint="eastAsia"/>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D1BC8"/>
    <w:multiLevelType w:val="singleLevel"/>
    <w:tmpl w:val="7FFD1BC8"/>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E9"/>
    <w:rsid w:val="000854FC"/>
    <w:rsid w:val="00152045"/>
    <w:rsid w:val="002B34E2"/>
    <w:rsid w:val="00344219"/>
    <w:rsid w:val="003F31EC"/>
    <w:rsid w:val="004510E7"/>
    <w:rsid w:val="0053046D"/>
    <w:rsid w:val="005833D6"/>
    <w:rsid w:val="005D7DE9"/>
    <w:rsid w:val="00693A1C"/>
    <w:rsid w:val="00A93DBF"/>
    <w:rsid w:val="00A950BE"/>
    <w:rsid w:val="00C24382"/>
    <w:rsid w:val="00C37BC5"/>
    <w:rsid w:val="00C44679"/>
    <w:rsid w:val="00E97E82"/>
    <w:rsid w:val="00FA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894EE9-9D4A-4193-BE8F-92737091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0BE"/>
    <w:rPr>
      <w:sz w:val="18"/>
      <w:szCs w:val="18"/>
    </w:rPr>
  </w:style>
  <w:style w:type="paragraph" w:styleId="a4">
    <w:name w:val="footer"/>
    <w:basedOn w:val="a"/>
    <w:link w:val="Char0"/>
    <w:uiPriority w:val="99"/>
    <w:unhideWhenUsed/>
    <w:rsid w:val="00A950BE"/>
    <w:pPr>
      <w:tabs>
        <w:tab w:val="center" w:pos="4153"/>
        <w:tab w:val="right" w:pos="8306"/>
      </w:tabs>
      <w:snapToGrid w:val="0"/>
      <w:jc w:val="left"/>
    </w:pPr>
    <w:rPr>
      <w:sz w:val="18"/>
      <w:szCs w:val="18"/>
    </w:rPr>
  </w:style>
  <w:style w:type="character" w:customStyle="1" w:styleId="Char0">
    <w:name w:val="页脚 Char"/>
    <w:basedOn w:val="a0"/>
    <w:link w:val="a4"/>
    <w:uiPriority w:val="99"/>
    <w:rsid w:val="00A95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1105</Words>
  <Characters>6303</Characters>
  <Application>Microsoft Office Word</Application>
  <DocSecurity>0</DocSecurity>
  <Lines>52</Lines>
  <Paragraphs>14</Paragraphs>
  <ScaleCrop>false</ScaleCrop>
  <Company>MS</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刘莹</dc:creator>
  <cp:keywords/>
  <dc:description/>
  <cp:lastModifiedBy>刘莹</cp:lastModifiedBy>
  <cp:revision>2</cp:revision>
  <dcterms:created xsi:type="dcterms:W3CDTF">2026-02-13T08:05:00Z</dcterms:created>
  <dcterms:modified xsi:type="dcterms:W3CDTF">2026-02-13T08:06:00Z</dcterms:modified>
</cp:coreProperties>
</file>