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D7CF5">
      <w:pPr>
        <w:pStyle w:val="2"/>
        <w:spacing w:before="64" w:line="223" w:lineRule="auto"/>
        <w:ind w:left="3174"/>
        <w:outlineLvl w:val="0"/>
        <w:rPr>
          <w:sz w:val="31"/>
          <w:szCs w:val="31"/>
        </w:rPr>
      </w:pPr>
      <w:r>
        <w:rPr>
          <w:b/>
          <w:bCs/>
          <w:spacing w:val="6"/>
          <w:sz w:val="31"/>
          <w:szCs w:val="31"/>
        </w:rPr>
        <w:t>询比采购公告</w:t>
      </w:r>
    </w:p>
    <w:p w14:paraId="5FDA8842">
      <w:pPr>
        <w:pStyle w:val="2"/>
        <w:spacing w:before="238" w:line="227" w:lineRule="auto"/>
        <w:ind w:left="977"/>
        <w:rPr>
          <w:sz w:val="20"/>
          <w:szCs w:val="20"/>
        </w:rPr>
      </w:pPr>
      <w:r>
        <w:rPr>
          <w:b/>
          <w:bCs/>
          <w:spacing w:val="2"/>
          <w:sz w:val="20"/>
          <w:szCs w:val="20"/>
        </w:rPr>
        <w:t>1.采购条件</w:t>
      </w:r>
    </w:p>
    <w:p w14:paraId="6986D170">
      <w:pPr>
        <w:pStyle w:val="2"/>
        <w:spacing w:before="222" w:line="432" w:lineRule="auto"/>
        <w:ind w:left="545" w:right="463" w:firstLine="422"/>
        <w:jc w:val="both"/>
        <w:rPr>
          <w:sz w:val="20"/>
          <w:szCs w:val="20"/>
        </w:rPr>
      </w:pPr>
      <w:r>
        <w:rPr>
          <w:rFonts w:hint="eastAsia"/>
          <w:spacing w:val="3"/>
          <w:sz w:val="20"/>
          <w:szCs w:val="20"/>
          <w:lang w:eastAsia="zh-CN"/>
        </w:rPr>
        <w:t>兰西污水处理厂项目部模板工程劳务分包</w:t>
      </w:r>
      <w:r>
        <w:rPr>
          <w:spacing w:val="3"/>
          <w:sz w:val="20"/>
          <w:szCs w:val="20"/>
        </w:rPr>
        <w:t>采购项目（以</w:t>
      </w:r>
      <w:r>
        <w:rPr>
          <w:spacing w:val="6"/>
          <w:sz w:val="20"/>
          <w:szCs w:val="20"/>
        </w:rPr>
        <w:t>下简称“本项目</w:t>
      </w:r>
      <w:r>
        <w:rPr>
          <w:spacing w:val="-69"/>
          <w:sz w:val="20"/>
          <w:szCs w:val="20"/>
        </w:rPr>
        <w:t xml:space="preserve"> </w:t>
      </w:r>
      <w:r>
        <w:rPr>
          <w:spacing w:val="6"/>
          <w:sz w:val="20"/>
          <w:szCs w:val="20"/>
        </w:rPr>
        <w:t>”</w:t>
      </w:r>
      <w:r>
        <w:rPr>
          <w:spacing w:val="-42"/>
          <w:sz w:val="20"/>
          <w:szCs w:val="20"/>
        </w:rPr>
        <w:t>），</w:t>
      </w:r>
      <w:r>
        <w:rPr>
          <w:spacing w:val="6"/>
          <w:sz w:val="20"/>
          <w:szCs w:val="20"/>
        </w:rPr>
        <w:t>资金来源为企业自筹。采购</w:t>
      </w:r>
      <w:r>
        <w:rPr>
          <w:spacing w:val="5"/>
          <w:sz w:val="20"/>
          <w:szCs w:val="20"/>
        </w:rPr>
        <w:t>人为</w:t>
      </w:r>
      <w:r>
        <w:rPr>
          <w:rFonts w:hint="eastAsia"/>
          <w:spacing w:val="5"/>
          <w:sz w:val="20"/>
          <w:szCs w:val="20"/>
          <w:lang w:eastAsia="zh-CN"/>
        </w:rPr>
        <w:t>黑龙江省矿投建设工程有限公司</w:t>
      </w:r>
      <w:r>
        <w:rPr>
          <w:spacing w:val="5"/>
          <w:sz w:val="20"/>
          <w:szCs w:val="20"/>
        </w:rPr>
        <w:t>。</w:t>
      </w:r>
      <w:r>
        <w:rPr>
          <w:spacing w:val="9"/>
          <w:sz w:val="20"/>
          <w:szCs w:val="20"/>
        </w:rPr>
        <w:t>项目已具备采购条件，现对该项目进行询比采</w:t>
      </w:r>
      <w:r>
        <w:rPr>
          <w:spacing w:val="8"/>
          <w:sz w:val="20"/>
          <w:szCs w:val="20"/>
        </w:rPr>
        <w:t>购。</w:t>
      </w:r>
    </w:p>
    <w:p w14:paraId="4431D3A9">
      <w:pPr>
        <w:pStyle w:val="2"/>
        <w:spacing w:line="226" w:lineRule="auto"/>
        <w:ind w:left="964"/>
        <w:rPr>
          <w:sz w:val="20"/>
          <w:szCs w:val="20"/>
        </w:rPr>
      </w:pPr>
      <w:r>
        <w:rPr>
          <w:b/>
          <w:bCs/>
          <w:spacing w:val="6"/>
          <w:sz w:val="20"/>
          <w:szCs w:val="20"/>
        </w:rPr>
        <w:t>2.项目概况及采购内容</w:t>
      </w:r>
    </w:p>
    <w:p w14:paraId="294506D6">
      <w:pPr>
        <w:pStyle w:val="2"/>
        <w:spacing w:before="221" w:line="364" w:lineRule="auto"/>
        <w:ind w:left="547" w:right="534" w:firstLine="416"/>
        <w:rPr>
          <w:sz w:val="20"/>
          <w:szCs w:val="20"/>
        </w:rPr>
      </w:pPr>
      <w:r>
        <w:rPr>
          <w:spacing w:val="9"/>
          <w:sz w:val="20"/>
          <w:szCs w:val="20"/>
        </w:rPr>
        <w:t>2.1</w:t>
      </w:r>
      <w:r>
        <w:rPr>
          <w:spacing w:val="-17"/>
          <w:sz w:val="20"/>
          <w:szCs w:val="20"/>
        </w:rPr>
        <w:t xml:space="preserve"> </w:t>
      </w:r>
      <w:r>
        <w:rPr>
          <w:spacing w:val="9"/>
          <w:sz w:val="20"/>
          <w:szCs w:val="20"/>
        </w:rPr>
        <w:t>项目名称：</w:t>
      </w:r>
      <w:r>
        <w:rPr>
          <w:rFonts w:hint="eastAsia"/>
          <w:spacing w:val="9"/>
          <w:sz w:val="20"/>
          <w:szCs w:val="20"/>
          <w:lang w:eastAsia="zh-CN"/>
        </w:rPr>
        <w:t>兰西污水处理厂项目部模板工程劳务分包</w:t>
      </w:r>
      <w:r>
        <w:rPr>
          <w:spacing w:val="6"/>
          <w:sz w:val="20"/>
          <w:szCs w:val="20"/>
        </w:rPr>
        <w:t>。</w:t>
      </w:r>
    </w:p>
    <w:p w14:paraId="5EC0A720">
      <w:pPr>
        <w:pStyle w:val="2"/>
        <w:spacing w:before="223" w:line="329" w:lineRule="auto"/>
        <w:ind w:left="542" w:right="534" w:firstLine="421"/>
        <w:rPr>
          <w:sz w:val="20"/>
          <w:szCs w:val="20"/>
        </w:rPr>
      </w:pPr>
      <w:r>
        <w:rPr>
          <w:spacing w:val="6"/>
          <w:sz w:val="20"/>
          <w:szCs w:val="20"/>
        </w:rPr>
        <w:t>2.2</w:t>
      </w:r>
      <w:r>
        <w:rPr>
          <w:spacing w:val="-34"/>
          <w:sz w:val="20"/>
          <w:szCs w:val="20"/>
        </w:rPr>
        <w:t xml:space="preserve"> </w:t>
      </w:r>
      <w:r>
        <w:rPr>
          <w:spacing w:val="6"/>
          <w:sz w:val="20"/>
          <w:szCs w:val="20"/>
        </w:rPr>
        <w:t>项目概况：</w:t>
      </w:r>
      <w:r>
        <w:rPr>
          <w:rFonts w:hint="eastAsia"/>
          <w:spacing w:val="9"/>
          <w:sz w:val="20"/>
          <w:szCs w:val="20"/>
          <w:lang w:eastAsia="zh-CN"/>
        </w:rPr>
        <w:t>模板工程</w:t>
      </w:r>
      <w:r>
        <w:rPr>
          <w:spacing w:val="9"/>
          <w:sz w:val="20"/>
          <w:szCs w:val="20"/>
        </w:rPr>
        <w:t>劳务用工。</w:t>
      </w:r>
    </w:p>
    <w:p w14:paraId="27785AF4">
      <w:pPr>
        <w:pStyle w:val="2"/>
        <w:spacing w:before="222" w:line="330" w:lineRule="auto"/>
        <w:ind w:left="546" w:right="463" w:firstLine="418"/>
        <w:rPr>
          <w:sz w:val="20"/>
          <w:szCs w:val="20"/>
        </w:rPr>
      </w:pPr>
      <w:r>
        <w:rPr>
          <w:spacing w:val="6"/>
          <w:sz w:val="20"/>
          <w:szCs w:val="20"/>
        </w:rPr>
        <w:t>2.3</w:t>
      </w:r>
      <w:r>
        <w:rPr>
          <w:spacing w:val="-42"/>
          <w:sz w:val="20"/>
          <w:szCs w:val="20"/>
        </w:rPr>
        <w:t xml:space="preserve"> </w:t>
      </w:r>
      <w:r>
        <w:rPr>
          <w:spacing w:val="6"/>
          <w:sz w:val="20"/>
          <w:szCs w:val="20"/>
        </w:rPr>
        <w:t>采购范围及合同包划分：对劳务用工进行采购，共划分</w:t>
      </w:r>
      <w:r>
        <w:rPr>
          <w:spacing w:val="-23"/>
          <w:sz w:val="20"/>
          <w:szCs w:val="20"/>
        </w:rPr>
        <w:t xml:space="preserve"> </w:t>
      </w:r>
      <w:r>
        <w:rPr>
          <w:spacing w:val="6"/>
          <w:sz w:val="20"/>
          <w:szCs w:val="20"/>
        </w:rPr>
        <w:t>1</w:t>
      </w:r>
      <w:r>
        <w:rPr>
          <w:spacing w:val="-38"/>
          <w:sz w:val="20"/>
          <w:szCs w:val="20"/>
        </w:rPr>
        <w:t xml:space="preserve"> </w:t>
      </w:r>
      <w:r>
        <w:rPr>
          <w:spacing w:val="6"/>
          <w:sz w:val="20"/>
          <w:szCs w:val="20"/>
        </w:rPr>
        <w:t>个</w:t>
      </w:r>
      <w:r>
        <w:rPr>
          <w:spacing w:val="5"/>
          <w:sz w:val="20"/>
          <w:szCs w:val="20"/>
        </w:rPr>
        <w:t>合同包，即</w:t>
      </w:r>
      <w:r>
        <w:rPr>
          <w:spacing w:val="-46"/>
          <w:sz w:val="20"/>
          <w:szCs w:val="20"/>
        </w:rPr>
        <w:t xml:space="preserve"> </w:t>
      </w:r>
      <w:r>
        <w:rPr>
          <w:spacing w:val="5"/>
          <w:sz w:val="20"/>
          <w:szCs w:val="20"/>
        </w:rPr>
        <w:t>A1</w:t>
      </w:r>
      <w:r>
        <w:rPr>
          <w:spacing w:val="-37"/>
          <w:sz w:val="20"/>
          <w:szCs w:val="20"/>
        </w:rPr>
        <w:t xml:space="preserve"> </w:t>
      </w:r>
      <w:r>
        <w:rPr>
          <w:spacing w:val="5"/>
          <w:sz w:val="20"/>
          <w:szCs w:val="20"/>
        </w:rPr>
        <w:t>合同包。</w:t>
      </w:r>
      <w:r>
        <w:rPr>
          <w:spacing w:val="7"/>
          <w:sz w:val="20"/>
          <w:szCs w:val="20"/>
        </w:rPr>
        <w:t>具体内容详见下表：</w:t>
      </w:r>
    </w:p>
    <w:tbl>
      <w:tblPr>
        <w:tblStyle w:val="6"/>
        <w:tblpPr w:leftFromText="180" w:rightFromText="180" w:vertAnchor="text" w:horzAnchor="page" w:tblpX="1241" w:tblpY="92"/>
        <w:tblOverlap w:val="never"/>
        <w:tblW w:w="93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938"/>
        <w:gridCol w:w="600"/>
        <w:gridCol w:w="866"/>
        <w:gridCol w:w="1609"/>
        <w:gridCol w:w="1570"/>
        <w:gridCol w:w="2135"/>
      </w:tblGrid>
      <w:tr w14:paraId="6009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9" w:type="dxa"/>
            <w:vAlign w:val="top"/>
          </w:tcPr>
          <w:p w14:paraId="00F16ABF">
            <w:pPr>
              <w:pStyle w:val="5"/>
              <w:spacing w:before="57" w:line="261" w:lineRule="auto"/>
              <w:ind w:left="224" w:right="112" w:hanging="104"/>
            </w:pPr>
            <w:r>
              <w:rPr>
                <w:b/>
                <w:bCs/>
                <w:spacing w:val="3"/>
              </w:rPr>
              <w:t>合同</w:t>
            </w:r>
            <w:r>
              <w:rPr>
                <w:b/>
                <w:bCs/>
                <w:spacing w:val="-2"/>
              </w:rPr>
              <w:t>包</w:t>
            </w:r>
          </w:p>
        </w:tc>
        <w:tc>
          <w:tcPr>
            <w:tcW w:w="1938" w:type="dxa"/>
            <w:vAlign w:val="top"/>
          </w:tcPr>
          <w:p w14:paraId="05733421">
            <w:pPr>
              <w:pStyle w:val="5"/>
              <w:spacing w:before="213" w:line="230" w:lineRule="auto"/>
              <w:ind w:left="764"/>
            </w:pPr>
            <w:r>
              <w:rPr>
                <w:b/>
                <w:bCs/>
                <w:spacing w:val="2"/>
              </w:rPr>
              <w:t>名称</w:t>
            </w:r>
          </w:p>
        </w:tc>
        <w:tc>
          <w:tcPr>
            <w:tcW w:w="600" w:type="dxa"/>
            <w:vAlign w:val="top"/>
          </w:tcPr>
          <w:p w14:paraId="1DD36BE4">
            <w:pPr>
              <w:pStyle w:val="5"/>
              <w:spacing w:before="213" w:line="228" w:lineRule="auto"/>
              <w:ind w:left="94"/>
            </w:pPr>
            <w:r>
              <w:rPr>
                <w:b/>
                <w:bCs/>
                <w:spacing w:val="3"/>
              </w:rPr>
              <w:t>单位</w:t>
            </w:r>
          </w:p>
        </w:tc>
        <w:tc>
          <w:tcPr>
            <w:tcW w:w="866" w:type="dxa"/>
            <w:vAlign w:val="top"/>
          </w:tcPr>
          <w:p w14:paraId="3929387B">
            <w:pPr>
              <w:pStyle w:val="5"/>
              <w:spacing w:before="57" w:line="229" w:lineRule="auto"/>
              <w:ind w:left="227"/>
            </w:pPr>
            <w:r>
              <w:rPr>
                <w:b/>
                <w:bCs/>
                <w:spacing w:val="3"/>
              </w:rPr>
              <w:t>计划</w:t>
            </w:r>
          </w:p>
          <w:p w14:paraId="54E0A2FC">
            <w:pPr>
              <w:pStyle w:val="5"/>
              <w:spacing w:before="63" w:line="228" w:lineRule="auto"/>
              <w:ind w:left="229"/>
            </w:pPr>
            <w:r>
              <w:rPr>
                <w:b/>
                <w:bCs/>
                <w:spacing w:val="3"/>
              </w:rPr>
              <w:t>数量</w:t>
            </w:r>
          </w:p>
        </w:tc>
        <w:tc>
          <w:tcPr>
            <w:tcW w:w="1609" w:type="dxa"/>
            <w:vAlign w:val="top"/>
          </w:tcPr>
          <w:p w14:paraId="4D70171F">
            <w:pPr>
              <w:pStyle w:val="5"/>
              <w:spacing w:before="57" w:line="261" w:lineRule="auto"/>
              <w:ind w:left="187" w:right="172" w:hanging="8"/>
            </w:pPr>
            <w:r>
              <w:rPr>
                <w:b/>
                <w:bCs/>
                <w:spacing w:val="6"/>
              </w:rPr>
              <w:t>单价最高限价</w:t>
            </w:r>
            <w:r>
              <w:rPr>
                <w:b/>
                <w:bCs/>
                <w:spacing w:val="3"/>
              </w:rPr>
              <w:t>（元人民币）</w:t>
            </w:r>
          </w:p>
        </w:tc>
        <w:tc>
          <w:tcPr>
            <w:tcW w:w="1570" w:type="dxa"/>
            <w:vAlign w:val="top"/>
          </w:tcPr>
          <w:p w14:paraId="3051379E">
            <w:pPr>
              <w:pStyle w:val="5"/>
              <w:spacing w:before="57" w:line="261" w:lineRule="auto"/>
              <w:ind w:left="169" w:right="150" w:hanging="7"/>
            </w:pPr>
            <w:r>
              <w:rPr>
                <w:b/>
                <w:bCs/>
                <w:spacing w:val="6"/>
              </w:rPr>
              <w:t>最高投标限价</w:t>
            </w:r>
            <w:r>
              <w:rPr>
                <w:b/>
                <w:bCs/>
                <w:spacing w:val="3"/>
              </w:rPr>
              <w:t>（元人民币）</w:t>
            </w:r>
          </w:p>
        </w:tc>
        <w:tc>
          <w:tcPr>
            <w:tcW w:w="2135" w:type="dxa"/>
            <w:vAlign w:val="top"/>
          </w:tcPr>
          <w:p w14:paraId="43BD47DA">
            <w:pPr>
              <w:pStyle w:val="5"/>
              <w:spacing w:before="213" w:line="229" w:lineRule="auto"/>
              <w:ind w:left="865"/>
            </w:pPr>
            <w:r>
              <w:rPr>
                <w:b/>
                <w:bCs/>
                <w:spacing w:val="2"/>
              </w:rPr>
              <w:t>备注</w:t>
            </w:r>
          </w:p>
        </w:tc>
      </w:tr>
    </w:tbl>
    <w:p w14:paraId="086792F3">
      <w:pPr>
        <w:spacing w:line="92" w:lineRule="exact"/>
      </w:pPr>
    </w:p>
    <w:tbl>
      <w:tblPr>
        <w:tblStyle w:val="6"/>
        <w:tblpPr w:leftFromText="180" w:rightFromText="180" w:vertAnchor="text" w:horzAnchor="page" w:tblpX="1256" w:tblpY="7"/>
        <w:tblOverlap w:val="never"/>
        <w:tblW w:w="93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938"/>
        <w:gridCol w:w="600"/>
        <w:gridCol w:w="866"/>
        <w:gridCol w:w="1609"/>
        <w:gridCol w:w="1570"/>
        <w:gridCol w:w="2135"/>
      </w:tblGrid>
      <w:tr w14:paraId="4D98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649" w:type="dxa"/>
            <w:tcBorders>
              <w:top w:val="single" w:color="auto" w:sz="4" w:space="0"/>
              <w:left w:val="single" w:color="auto" w:sz="4" w:space="0"/>
              <w:bottom w:val="single" w:color="auto" w:sz="4" w:space="0"/>
              <w:right w:val="single" w:color="auto" w:sz="4" w:space="0"/>
            </w:tcBorders>
            <w:vAlign w:val="center"/>
          </w:tcPr>
          <w:p w14:paraId="3DF1C7D7">
            <w:pPr>
              <w:jc w:val="center"/>
              <w:rPr>
                <w:rFonts w:hint="default" w:ascii="Arial" w:eastAsia="宋体"/>
                <w:sz w:val="21"/>
                <w:lang w:val="en-US" w:eastAsia="zh-CN"/>
              </w:rPr>
            </w:pPr>
            <w:r>
              <w:rPr>
                <w:rFonts w:hint="eastAsia" w:eastAsia="宋体"/>
                <w:sz w:val="21"/>
                <w:lang w:val="en-US" w:eastAsia="zh-CN"/>
              </w:rPr>
              <w:t>A1</w:t>
            </w:r>
          </w:p>
        </w:tc>
        <w:tc>
          <w:tcPr>
            <w:tcW w:w="1938" w:type="dxa"/>
            <w:tcBorders>
              <w:left w:val="single" w:color="auto" w:sz="4" w:space="0"/>
            </w:tcBorders>
            <w:vAlign w:val="center"/>
          </w:tcPr>
          <w:p w14:paraId="7984A100">
            <w:pPr>
              <w:pStyle w:val="5"/>
              <w:spacing w:before="65" w:line="228" w:lineRule="auto"/>
              <w:jc w:val="center"/>
            </w:pPr>
            <w:r>
              <w:rPr>
                <w:rFonts w:hint="eastAsia"/>
              </w:rPr>
              <w:t>模板工程劳务分包</w:t>
            </w:r>
          </w:p>
        </w:tc>
        <w:tc>
          <w:tcPr>
            <w:tcW w:w="600" w:type="dxa"/>
            <w:vAlign w:val="center"/>
          </w:tcPr>
          <w:p w14:paraId="0C6C1F8C">
            <w:pPr>
              <w:pStyle w:val="5"/>
              <w:spacing w:before="65" w:line="228" w:lineRule="auto"/>
              <w:ind w:left="199"/>
              <w:jc w:val="center"/>
            </w:pPr>
            <w:r>
              <w:rPr>
                <w:rFonts w:hint="eastAsia"/>
              </w:rPr>
              <w:t>㎡</w:t>
            </w:r>
          </w:p>
        </w:tc>
        <w:tc>
          <w:tcPr>
            <w:tcW w:w="866" w:type="dxa"/>
            <w:vAlign w:val="center"/>
          </w:tcPr>
          <w:p w14:paraId="4BF5FE8C">
            <w:pPr>
              <w:pStyle w:val="5"/>
              <w:spacing w:before="65" w:line="269" w:lineRule="exact"/>
              <w:jc w:val="center"/>
            </w:pPr>
            <w:r>
              <w:rPr>
                <w:rFonts w:hint="eastAsia"/>
              </w:rPr>
              <w:t>3824</w:t>
            </w:r>
          </w:p>
        </w:tc>
        <w:tc>
          <w:tcPr>
            <w:tcW w:w="1609" w:type="dxa"/>
            <w:tcBorders>
              <w:right w:val="single" w:color="auto" w:sz="4" w:space="0"/>
            </w:tcBorders>
            <w:vAlign w:val="center"/>
          </w:tcPr>
          <w:p w14:paraId="48D7E0F7">
            <w:pPr>
              <w:pStyle w:val="5"/>
              <w:spacing w:before="65" w:line="269" w:lineRule="exact"/>
              <w:ind w:left="615"/>
              <w:jc w:val="both"/>
            </w:pPr>
            <w:r>
              <w:rPr>
                <w:rFonts w:hint="eastAsia"/>
              </w:rPr>
              <w:t>245</w:t>
            </w:r>
          </w:p>
        </w:tc>
        <w:tc>
          <w:tcPr>
            <w:tcW w:w="1570" w:type="dxa"/>
            <w:tcBorders>
              <w:top w:val="single" w:color="auto" w:sz="4" w:space="0"/>
              <w:left w:val="single" w:color="auto" w:sz="4" w:space="0"/>
              <w:bottom w:val="single" w:color="auto" w:sz="4" w:space="0"/>
              <w:right w:val="single" w:color="auto" w:sz="4" w:space="0"/>
            </w:tcBorders>
            <w:vAlign w:val="center"/>
          </w:tcPr>
          <w:p w14:paraId="0000D0D1">
            <w:pPr>
              <w:pStyle w:val="5"/>
              <w:spacing w:before="65" w:line="269" w:lineRule="exact"/>
              <w:jc w:val="center"/>
              <w:rPr>
                <w:rFonts w:ascii="Arial"/>
                <w:sz w:val="21"/>
              </w:rPr>
            </w:pPr>
            <w:r>
              <w:rPr>
                <w:rFonts w:hint="eastAsia"/>
                <w:lang w:val="en-US" w:eastAsia="zh-CN"/>
              </w:rPr>
              <w:t>936,880.00</w:t>
            </w:r>
          </w:p>
        </w:tc>
        <w:tc>
          <w:tcPr>
            <w:tcW w:w="2135" w:type="dxa"/>
            <w:tcBorders>
              <w:left w:val="single" w:color="auto" w:sz="4" w:space="0"/>
            </w:tcBorders>
            <w:vAlign w:val="top"/>
          </w:tcPr>
          <w:p w14:paraId="2F9A92D3">
            <w:pPr>
              <w:pStyle w:val="5"/>
              <w:spacing w:before="65" w:line="228" w:lineRule="auto"/>
              <w:rPr>
                <w:rFonts w:hint="eastAsia"/>
              </w:rPr>
            </w:pPr>
            <w:r>
              <w:rPr>
                <w:rFonts w:hint="eastAsia"/>
              </w:rPr>
              <w:t>承担本工程所有混凝土构件模板工程的劳务作业，包括但不限于：</w:t>
            </w:r>
          </w:p>
          <w:p w14:paraId="6F9FD240">
            <w:pPr>
              <w:pStyle w:val="5"/>
              <w:spacing w:before="65" w:line="228" w:lineRule="auto"/>
              <w:rPr>
                <w:rFonts w:hint="eastAsia"/>
              </w:rPr>
            </w:pPr>
            <w:r>
              <w:rPr>
                <w:rFonts w:hint="eastAsia"/>
              </w:rPr>
              <w:t>1. 模板施工准备：按施工图纸、设计变更及专项施工方案要求，完成模板及周转材料的现场倒运、堆放、保管与标识； 配合项目部完成测量放线复核、基层处理、技术交底、样板施工等前期准备工作。</w:t>
            </w:r>
          </w:p>
          <w:p w14:paraId="375A8484">
            <w:pPr>
              <w:pStyle w:val="5"/>
              <w:spacing w:before="65" w:line="228" w:lineRule="auto"/>
              <w:rPr>
                <w:rFonts w:hint="eastAsia"/>
              </w:rPr>
            </w:pPr>
            <w:r>
              <w:rPr>
                <w:rFonts w:hint="eastAsia"/>
              </w:rPr>
              <w:t>2. 模板制作与安装：负责柱、墙、梁、板、设备基础等所有混凝土构件模板的下料、加工、制作、拼装与安装；完成模板支撑体系（木方、钢管、扣件、顶托、山型卡等）的搭设、校正与加固，确保模板轴线位置、截面尺寸、标高、垂直度及平整度符合设计及规范要求；负责模板接缝处理，防止漏浆，保证混凝土成型质量。</w:t>
            </w:r>
          </w:p>
          <w:p w14:paraId="0180931D">
            <w:pPr>
              <w:pStyle w:val="5"/>
              <w:spacing w:before="65" w:line="228" w:lineRule="auto"/>
              <w:rPr>
                <w:rFonts w:hint="eastAsia"/>
              </w:rPr>
            </w:pPr>
            <w:r>
              <w:rPr>
                <w:rFonts w:hint="eastAsia"/>
              </w:rPr>
              <w:t>3. 预埋件与预留洞施工： 负责所有预埋套管、预留孔洞、预埋铁件、对拉螺栓等的精准定位、安装固定及洞口封堵；配合水电、机电等专业进行预埋件交叉作业，确保位置准确、牢固可靠，避免漏埋、错埋。</w:t>
            </w:r>
          </w:p>
          <w:p w14:paraId="50892C00">
            <w:pPr>
              <w:pStyle w:val="5"/>
              <w:spacing w:before="65" w:line="228" w:lineRule="auto"/>
              <w:rPr>
                <w:rFonts w:hint="eastAsia"/>
              </w:rPr>
            </w:pPr>
            <w:r>
              <w:rPr>
                <w:rFonts w:hint="eastAsia"/>
              </w:rPr>
              <w:t>4. 模板拆除与周转：严格按照拆模方案在满足拆模条件后有序拆除模板及支撑体系，严禁野蛮拆模；负责拆除后模板及周转材料的清理、维修、保养、分类堆放与二次倒运。</w:t>
            </w:r>
          </w:p>
          <w:p w14:paraId="6ACE89BB">
            <w:pPr>
              <w:pStyle w:val="5"/>
              <w:spacing w:before="65" w:line="228" w:lineRule="auto"/>
              <w:rPr>
                <w:rFonts w:hint="eastAsia"/>
              </w:rPr>
            </w:pPr>
            <w:r>
              <w:rPr>
                <w:rFonts w:hint="eastAsia"/>
              </w:rPr>
              <w:t>5. 施工机械与材料管理：乙方自行提供模板施工所需的全部施工机械（电锯、电刨、手提锯、扳手、电锤等）及主要周转材料（木模、木方、钢管、扣件、顶托、山型卡等），并负责其日常维护、保养与维修；乙方承担因自身管理不善、操作不当造成的材料损耗、机械损坏及返工费用。</w:t>
            </w:r>
          </w:p>
          <w:p w14:paraId="0739840D">
            <w:pPr>
              <w:pStyle w:val="5"/>
              <w:spacing w:before="65" w:line="228" w:lineRule="auto"/>
            </w:pPr>
            <w:r>
              <w:rPr>
                <w:rFonts w:hint="eastAsia"/>
              </w:rPr>
              <w:t>6. 安全文明施工：严格遵守施工现场安全管理规定，落实安全防护措施，确保施工过程无安全责任事故；负责作业面清理、材料归堆及工完场清，保持施工现场整洁有序，符合文明施工要求。</w:t>
            </w:r>
          </w:p>
        </w:tc>
      </w:tr>
      <w:tr w14:paraId="547A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9367" w:type="dxa"/>
            <w:gridSpan w:val="7"/>
            <w:vAlign w:val="top"/>
          </w:tcPr>
          <w:p w14:paraId="7A931055">
            <w:pPr>
              <w:pStyle w:val="5"/>
              <w:spacing w:before="55" w:line="288" w:lineRule="auto"/>
              <w:ind w:left="95" w:right="85" w:firstLine="417"/>
            </w:pPr>
            <w:r>
              <w:rPr>
                <w:spacing w:val="11"/>
              </w:rPr>
              <w:t>注：1、供应商总报价不得超过最高投标限价，且单价不得高于各分项的单价最高限价。此单价</w:t>
            </w:r>
            <w:r>
              <w:rPr>
                <w:spacing w:val="9"/>
              </w:rPr>
              <w:t>为含税（专票）。结算数量以实际发生数量为计量数量。</w:t>
            </w:r>
          </w:p>
          <w:p w14:paraId="5E787A63">
            <w:pPr>
              <w:pStyle w:val="5"/>
              <w:spacing w:line="226" w:lineRule="auto"/>
              <w:ind w:left="515"/>
            </w:pPr>
            <w:r>
              <w:rPr>
                <w:spacing w:val="8"/>
              </w:rPr>
              <w:t>2、供应商报价包含以上各分项的全部劳务、</w:t>
            </w:r>
            <w:r>
              <w:rPr>
                <w:spacing w:val="-49"/>
              </w:rPr>
              <w:t xml:space="preserve"> </w:t>
            </w:r>
            <w:r>
              <w:rPr>
                <w:spacing w:val="8"/>
              </w:rPr>
              <w:t>自带随身小型机械、生产用具等辅助</w:t>
            </w:r>
            <w:r>
              <w:rPr>
                <w:spacing w:val="7"/>
              </w:rPr>
              <w:t>工具。</w:t>
            </w:r>
          </w:p>
          <w:p w14:paraId="23F30448">
            <w:pPr>
              <w:pStyle w:val="5"/>
              <w:spacing w:before="66" w:line="227" w:lineRule="auto"/>
              <w:ind w:left="517"/>
            </w:pPr>
            <w:r>
              <w:rPr>
                <w:spacing w:val="7"/>
              </w:rPr>
              <w:t>3、具体工作内容详见附件图纸。</w:t>
            </w:r>
          </w:p>
        </w:tc>
      </w:tr>
    </w:tbl>
    <w:p w14:paraId="2035A24C">
      <w:pPr>
        <w:spacing w:line="91" w:lineRule="auto"/>
        <w:rPr>
          <w:rFonts w:ascii="Arial"/>
          <w:sz w:val="2"/>
        </w:rPr>
      </w:pPr>
    </w:p>
    <w:p w14:paraId="20D80438">
      <w:pPr>
        <w:pStyle w:val="2"/>
        <w:spacing w:before="173" w:line="228" w:lineRule="auto"/>
        <w:ind w:left="957"/>
        <w:rPr>
          <w:sz w:val="20"/>
          <w:szCs w:val="20"/>
        </w:rPr>
      </w:pPr>
      <w:r>
        <w:rPr>
          <w:spacing w:val="-4"/>
          <w:sz w:val="20"/>
          <w:szCs w:val="20"/>
        </w:rPr>
        <w:t>2.4</w:t>
      </w:r>
      <w:r>
        <w:rPr>
          <w:spacing w:val="-26"/>
          <w:sz w:val="20"/>
          <w:szCs w:val="20"/>
        </w:rPr>
        <w:t xml:space="preserve"> </w:t>
      </w:r>
      <w:r>
        <w:rPr>
          <w:spacing w:val="-4"/>
          <w:sz w:val="20"/>
          <w:szCs w:val="20"/>
        </w:rPr>
        <w:t>服务期限：签订合同之日起至</w:t>
      </w:r>
      <w:r>
        <w:rPr>
          <w:rFonts w:hint="eastAsia"/>
          <w:spacing w:val="-41"/>
          <w:sz w:val="20"/>
          <w:szCs w:val="20"/>
          <w:lang w:eastAsia="zh-CN"/>
        </w:rPr>
        <w:t xml:space="preserve"> </w:t>
      </w:r>
      <w:r>
        <w:rPr>
          <w:rFonts w:hint="eastAsia"/>
          <w:spacing w:val="-4"/>
          <w:sz w:val="20"/>
          <w:szCs w:val="20"/>
          <w:lang w:eastAsia="zh-CN"/>
        </w:rPr>
        <w:t>2026 年 09月25日</w:t>
      </w:r>
      <w:r>
        <w:rPr>
          <w:spacing w:val="-4"/>
          <w:sz w:val="20"/>
          <w:szCs w:val="20"/>
        </w:rPr>
        <w:t>止（具体时间以双方签订合同为准）。</w:t>
      </w:r>
    </w:p>
    <w:p w14:paraId="735B92E1">
      <w:pPr>
        <w:pStyle w:val="2"/>
        <w:spacing w:before="175" w:line="227" w:lineRule="auto"/>
        <w:ind w:left="957"/>
        <w:rPr>
          <w:sz w:val="20"/>
          <w:szCs w:val="20"/>
        </w:rPr>
      </w:pPr>
      <w:r>
        <w:rPr>
          <w:spacing w:val="5"/>
          <w:sz w:val="20"/>
          <w:szCs w:val="20"/>
        </w:rPr>
        <w:t>2.5</w:t>
      </w:r>
      <w:r>
        <w:rPr>
          <w:spacing w:val="-43"/>
          <w:sz w:val="20"/>
          <w:szCs w:val="20"/>
        </w:rPr>
        <w:t xml:space="preserve"> </w:t>
      </w:r>
      <w:r>
        <w:rPr>
          <w:spacing w:val="5"/>
          <w:sz w:val="20"/>
          <w:szCs w:val="20"/>
        </w:rPr>
        <w:t>服务地点：</w:t>
      </w:r>
      <w:r>
        <w:rPr>
          <w:rFonts w:hint="eastAsia"/>
          <w:spacing w:val="5"/>
          <w:sz w:val="20"/>
          <w:szCs w:val="20"/>
          <w:lang w:val="en-US" w:eastAsia="zh-CN"/>
        </w:rPr>
        <w:t>黑龙江省绥化市兰西县</w:t>
      </w:r>
      <w:r>
        <w:rPr>
          <w:spacing w:val="5"/>
          <w:sz w:val="20"/>
          <w:szCs w:val="20"/>
        </w:rPr>
        <w:t>（</w:t>
      </w:r>
      <w:r>
        <w:rPr>
          <w:spacing w:val="4"/>
          <w:sz w:val="20"/>
          <w:szCs w:val="20"/>
        </w:rPr>
        <w:t>采购人指定地点）。</w:t>
      </w:r>
    </w:p>
    <w:p w14:paraId="614884B4">
      <w:pPr>
        <w:pStyle w:val="2"/>
        <w:spacing w:before="173" w:line="228" w:lineRule="auto"/>
        <w:ind w:left="957"/>
        <w:rPr>
          <w:sz w:val="20"/>
          <w:szCs w:val="20"/>
        </w:rPr>
      </w:pPr>
      <w:r>
        <w:rPr>
          <w:spacing w:val="5"/>
          <w:sz w:val="20"/>
          <w:szCs w:val="20"/>
        </w:rPr>
        <w:t>2.6</w:t>
      </w:r>
      <w:r>
        <w:rPr>
          <w:spacing w:val="-40"/>
          <w:sz w:val="20"/>
          <w:szCs w:val="20"/>
        </w:rPr>
        <w:t xml:space="preserve"> </w:t>
      </w:r>
      <w:r>
        <w:rPr>
          <w:spacing w:val="5"/>
          <w:sz w:val="20"/>
          <w:szCs w:val="20"/>
        </w:rPr>
        <w:t>质量标准：符合现行国家、地方及行业相关专业验收规范的合格标准。</w:t>
      </w:r>
    </w:p>
    <w:p w14:paraId="481DE70C">
      <w:pPr>
        <w:pStyle w:val="2"/>
        <w:spacing w:before="172" w:line="308" w:lineRule="auto"/>
        <w:ind w:left="541" w:right="529" w:firstLine="415"/>
        <w:rPr>
          <w:sz w:val="20"/>
          <w:szCs w:val="20"/>
        </w:rPr>
      </w:pPr>
      <w:r>
        <w:rPr>
          <w:spacing w:val="3"/>
          <w:sz w:val="20"/>
          <w:szCs w:val="20"/>
        </w:rPr>
        <w:t>2.7</w:t>
      </w:r>
      <w:r>
        <w:rPr>
          <w:spacing w:val="-36"/>
          <w:sz w:val="20"/>
          <w:szCs w:val="20"/>
        </w:rPr>
        <w:t xml:space="preserve"> </w:t>
      </w:r>
      <w:r>
        <w:rPr>
          <w:spacing w:val="3"/>
          <w:sz w:val="20"/>
          <w:szCs w:val="20"/>
        </w:rPr>
        <w:t>安全目标：杜绝重大安全责任事故，避免发生较大安全责任事故，控制一般安全责任</w:t>
      </w:r>
      <w:r>
        <w:rPr>
          <w:spacing w:val="5"/>
          <w:sz w:val="20"/>
          <w:szCs w:val="20"/>
        </w:rPr>
        <w:t>事故，各类生产安全责任事故死亡人数为零。</w:t>
      </w:r>
    </w:p>
    <w:p w14:paraId="4595A89F">
      <w:pPr>
        <w:pStyle w:val="2"/>
        <w:spacing w:before="190" w:line="227" w:lineRule="auto"/>
        <w:ind w:left="966"/>
        <w:rPr>
          <w:sz w:val="20"/>
          <w:szCs w:val="20"/>
        </w:rPr>
      </w:pPr>
      <w:r>
        <w:rPr>
          <w:b/>
          <w:bCs/>
          <w:spacing w:val="5"/>
          <w:sz w:val="20"/>
          <w:szCs w:val="20"/>
        </w:rPr>
        <w:t>3.供应商资格要求</w:t>
      </w:r>
    </w:p>
    <w:p w14:paraId="01FAA563">
      <w:pPr>
        <w:pStyle w:val="2"/>
        <w:spacing w:before="180" w:line="334" w:lineRule="auto"/>
        <w:ind w:left="541" w:right="534" w:firstLine="425"/>
        <w:rPr>
          <w:sz w:val="20"/>
          <w:szCs w:val="20"/>
        </w:rPr>
      </w:pPr>
      <w:r>
        <w:rPr>
          <w:spacing w:val="8"/>
          <w:sz w:val="20"/>
          <w:szCs w:val="20"/>
        </w:rPr>
        <w:t>3.1</w:t>
      </w:r>
      <w:r>
        <w:rPr>
          <w:spacing w:val="-41"/>
          <w:sz w:val="20"/>
          <w:szCs w:val="20"/>
        </w:rPr>
        <w:t xml:space="preserve"> </w:t>
      </w:r>
      <w:r>
        <w:rPr>
          <w:spacing w:val="8"/>
          <w:sz w:val="20"/>
          <w:szCs w:val="20"/>
        </w:rPr>
        <w:t>供应商须在中华人民共和国境内注册的法人，持有市场监督管理部门登记的有效营</w:t>
      </w:r>
      <w:r>
        <w:rPr>
          <w:spacing w:val="7"/>
          <w:sz w:val="20"/>
          <w:szCs w:val="20"/>
        </w:rPr>
        <w:t>业执照和有效的安全生产许可证，基本账户开户许可证或基本存款账户信息，并在人员、资</w:t>
      </w:r>
      <w:r>
        <w:rPr>
          <w:spacing w:val="8"/>
          <w:sz w:val="20"/>
          <w:szCs w:val="20"/>
        </w:rPr>
        <w:t>金等方面具有相应的服务能力。</w:t>
      </w:r>
    </w:p>
    <w:p w14:paraId="013B0550">
      <w:pPr>
        <w:pStyle w:val="2"/>
        <w:spacing w:before="173" w:line="227" w:lineRule="auto"/>
        <w:ind w:left="966"/>
        <w:rPr>
          <w:sz w:val="20"/>
          <w:szCs w:val="20"/>
        </w:rPr>
      </w:pPr>
      <w:r>
        <w:rPr>
          <w:spacing w:val="8"/>
          <w:sz w:val="20"/>
          <w:szCs w:val="20"/>
        </w:rPr>
        <w:t>3.2</w:t>
      </w:r>
      <w:r>
        <w:rPr>
          <w:spacing w:val="-18"/>
          <w:sz w:val="20"/>
          <w:szCs w:val="20"/>
        </w:rPr>
        <w:t xml:space="preserve"> </w:t>
      </w:r>
      <w:r>
        <w:rPr>
          <w:spacing w:val="8"/>
          <w:sz w:val="20"/>
          <w:szCs w:val="20"/>
        </w:rPr>
        <w:t>资质要求：供应商须具有建设部门颁发的建筑业企业施工劳务资质证书。</w:t>
      </w:r>
    </w:p>
    <w:p w14:paraId="0B907476">
      <w:pPr>
        <w:pStyle w:val="2"/>
        <w:spacing w:before="175" w:line="227" w:lineRule="auto"/>
        <w:ind w:left="966"/>
        <w:rPr>
          <w:sz w:val="20"/>
          <w:szCs w:val="20"/>
        </w:rPr>
      </w:pPr>
      <w:r>
        <w:rPr>
          <w:spacing w:val="4"/>
          <w:sz w:val="20"/>
          <w:szCs w:val="20"/>
        </w:rPr>
        <w:t>3.3</w:t>
      </w:r>
      <w:r>
        <w:rPr>
          <w:spacing w:val="-41"/>
          <w:sz w:val="20"/>
          <w:szCs w:val="20"/>
        </w:rPr>
        <w:t xml:space="preserve"> </w:t>
      </w:r>
      <w:r>
        <w:rPr>
          <w:spacing w:val="4"/>
          <w:sz w:val="20"/>
          <w:szCs w:val="20"/>
        </w:rPr>
        <w:t>信誉要求：</w:t>
      </w:r>
    </w:p>
    <w:p w14:paraId="0D517553">
      <w:pPr>
        <w:pStyle w:val="2"/>
        <w:spacing w:before="175" w:line="349" w:lineRule="auto"/>
        <w:ind w:left="542" w:right="534" w:firstLine="423"/>
        <w:jc w:val="both"/>
        <w:rPr>
          <w:sz w:val="20"/>
          <w:szCs w:val="20"/>
        </w:rPr>
      </w:pPr>
      <w:r>
        <w:rPr>
          <w:spacing w:val="10"/>
          <w:sz w:val="20"/>
          <w:szCs w:val="20"/>
        </w:rPr>
        <w:t>3.3.1</w:t>
      </w:r>
      <w:r>
        <w:rPr>
          <w:spacing w:val="-25"/>
          <w:sz w:val="20"/>
          <w:szCs w:val="20"/>
        </w:rPr>
        <w:t xml:space="preserve"> </w:t>
      </w:r>
      <w:r>
        <w:rPr>
          <w:spacing w:val="10"/>
          <w:sz w:val="20"/>
          <w:szCs w:val="20"/>
        </w:rPr>
        <w:t>供应商在国家企业信用信息公示系统（</w:t>
      </w:r>
      <w:r>
        <w:fldChar w:fldCharType="begin"/>
      </w:r>
      <w:r>
        <w:instrText xml:space="preserve"> HYPERLINK "http://www.gsxt.gov.cn/" </w:instrText>
      </w:r>
      <w:r>
        <w:fldChar w:fldCharType="separate"/>
      </w:r>
      <w:r>
        <w:rPr>
          <w:sz w:val="20"/>
          <w:szCs w:val="20"/>
        </w:rPr>
        <w:t>http</w:t>
      </w:r>
      <w:r>
        <w:rPr>
          <w:spacing w:val="10"/>
          <w:sz w:val="20"/>
          <w:szCs w:val="20"/>
        </w:rPr>
        <w:t>://</w:t>
      </w:r>
      <w:r>
        <w:rPr>
          <w:sz w:val="20"/>
          <w:szCs w:val="20"/>
        </w:rPr>
        <w:t>www</w:t>
      </w:r>
      <w:r>
        <w:rPr>
          <w:spacing w:val="10"/>
          <w:sz w:val="20"/>
          <w:szCs w:val="20"/>
        </w:rPr>
        <w:t>.</w:t>
      </w:r>
      <w:r>
        <w:rPr>
          <w:sz w:val="20"/>
          <w:szCs w:val="20"/>
        </w:rPr>
        <w:t>gsxt</w:t>
      </w:r>
      <w:r>
        <w:rPr>
          <w:spacing w:val="10"/>
          <w:sz w:val="20"/>
          <w:szCs w:val="20"/>
        </w:rPr>
        <w:t>.</w:t>
      </w:r>
      <w:r>
        <w:rPr>
          <w:sz w:val="20"/>
          <w:szCs w:val="20"/>
        </w:rPr>
        <w:t>gov</w:t>
      </w:r>
      <w:r>
        <w:rPr>
          <w:spacing w:val="10"/>
          <w:sz w:val="20"/>
          <w:szCs w:val="20"/>
        </w:rPr>
        <w:t>.</w:t>
      </w:r>
      <w:r>
        <w:rPr>
          <w:sz w:val="20"/>
          <w:szCs w:val="20"/>
        </w:rPr>
        <w:t>cn</w:t>
      </w:r>
      <w:r>
        <w:rPr>
          <w:spacing w:val="10"/>
          <w:sz w:val="20"/>
          <w:szCs w:val="20"/>
        </w:rPr>
        <w:t>/</w:t>
      </w:r>
      <w:r>
        <w:rPr>
          <w:spacing w:val="10"/>
          <w:sz w:val="20"/>
          <w:szCs w:val="20"/>
        </w:rPr>
        <w:fldChar w:fldCharType="end"/>
      </w:r>
      <w:r>
        <w:rPr>
          <w:spacing w:val="10"/>
          <w:sz w:val="20"/>
          <w:szCs w:val="20"/>
        </w:rPr>
        <w:t>）</w:t>
      </w:r>
      <w:r>
        <w:rPr>
          <w:spacing w:val="-55"/>
          <w:sz w:val="20"/>
          <w:szCs w:val="20"/>
        </w:rPr>
        <w:t xml:space="preserve"> </w:t>
      </w:r>
      <w:r>
        <w:rPr>
          <w:spacing w:val="10"/>
          <w:sz w:val="20"/>
          <w:szCs w:val="20"/>
        </w:rPr>
        <w:t>中被列入严</w:t>
      </w:r>
      <w:r>
        <w:rPr>
          <w:spacing w:val="7"/>
          <w:sz w:val="20"/>
          <w:szCs w:val="20"/>
        </w:rPr>
        <w:t>重违法失信企业名单的，不得参加本项目。以企业信用信息公示系统网站查询结果（网页截</w:t>
      </w:r>
      <w:r>
        <w:rPr>
          <w:spacing w:val="5"/>
          <w:sz w:val="20"/>
          <w:szCs w:val="20"/>
        </w:rPr>
        <w:t>图）为准。</w:t>
      </w:r>
    </w:p>
    <w:p w14:paraId="4F45F4F0">
      <w:pPr>
        <w:pStyle w:val="2"/>
        <w:spacing w:before="1" w:line="301" w:lineRule="auto"/>
        <w:ind w:left="541" w:right="534" w:firstLine="424"/>
        <w:rPr>
          <w:sz w:val="20"/>
          <w:szCs w:val="20"/>
        </w:rPr>
      </w:pPr>
      <w:r>
        <w:rPr>
          <w:spacing w:val="10"/>
          <w:sz w:val="20"/>
          <w:szCs w:val="20"/>
        </w:rPr>
        <w:t>3.3.2</w:t>
      </w:r>
      <w:r>
        <w:rPr>
          <w:spacing w:val="-40"/>
          <w:sz w:val="20"/>
          <w:szCs w:val="20"/>
        </w:rPr>
        <w:t xml:space="preserve"> </w:t>
      </w:r>
      <w:r>
        <w:rPr>
          <w:spacing w:val="10"/>
          <w:sz w:val="20"/>
          <w:szCs w:val="20"/>
        </w:rPr>
        <w:t>供应商在“信用中国”网站（</w:t>
      </w:r>
      <w:r>
        <w:fldChar w:fldCharType="begin"/>
      </w:r>
      <w:r>
        <w:instrText xml:space="preserve"> HYPERLINK "http：//www.creditchina.gov.cn" </w:instrText>
      </w:r>
      <w:r>
        <w:fldChar w:fldCharType="separate"/>
      </w:r>
      <w:r>
        <w:rPr>
          <w:sz w:val="20"/>
          <w:szCs w:val="20"/>
        </w:rPr>
        <w:t>http</w:t>
      </w:r>
      <w:r>
        <w:rPr>
          <w:spacing w:val="10"/>
          <w:sz w:val="20"/>
          <w:szCs w:val="20"/>
        </w:rPr>
        <w:t>：//</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z w:val="20"/>
          <w:szCs w:val="20"/>
        </w:rPr>
        <w:fldChar w:fldCharType="end"/>
      </w:r>
      <w:r>
        <w:rPr>
          <w:spacing w:val="10"/>
          <w:sz w:val="20"/>
          <w:szCs w:val="20"/>
        </w:rPr>
        <w:t>）中被列入失信</w:t>
      </w:r>
      <w:r>
        <w:rPr>
          <w:spacing w:val="9"/>
          <w:sz w:val="20"/>
          <w:szCs w:val="20"/>
        </w:rPr>
        <w:t>被执行人名单的，不得参加本项目。以“信用中国</w:t>
      </w:r>
      <w:r>
        <w:rPr>
          <w:spacing w:val="-70"/>
          <w:sz w:val="20"/>
          <w:szCs w:val="20"/>
        </w:rPr>
        <w:t xml:space="preserve"> </w:t>
      </w:r>
      <w:r>
        <w:rPr>
          <w:spacing w:val="9"/>
          <w:sz w:val="20"/>
          <w:szCs w:val="20"/>
        </w:rPr>
        <w:t>”</w:t>
      </w:r>
      <w:r>
        <w:rPr>
          <w:spacing w:val="8"/>
          <w:sz w:val="20"/>
          <w:szCs w:val="20"/>
        </w:rPr>
        <w:t>网站查询结果（网页截图）为准。</w:t>
      </w:r>
    </w:p>
    <w:p w14:paraId="2E05692A">
      <w:pPr>
        <w:pStyle w:val="2"/>
        <w:spacing w:before="289" w:line="347" w:lineRule="auto"/>
        <w:ind w:left="542" w:right="534" w:firstLine="423"/>
        <w:rPr>
          <w:sz w:val="20"/>
          <w:szCs w:val="20"/>
        </w:rPr>
      </w:pPr>
      <w:r>
        <w:rPr>
          <w:spacing w:val="3"/>
          <w:sz w:val="20"/>
          <w:szCs w:val="20"/>
        </w:rPr>
        <w:t>3.3.3</w:t>
      </w:r>
      <w:r>
        <w:rPr>
          <w:spacing w:val="-28"/>
          <w:sz w:val="20"/>
          <w:szCs w:val="20"/>
        </w:rPr>
        <w:t xml:space="preserve"> </w:t>
      </w:r>
      <w:r>
        <w:rPr>
          <w:spacing w:val="3"/>
          <w:sz w:val="20"/>
          <w:szCs w:val="20"/>
        </w:rPr>
        <w:t>近三年（2022</w:t>
      </w:r>
      <w:r>
        <w:rPr>
          <w:spacing w:val="-39"/>
          <w:sz w:val="20"/>
          <w:szCs w:val="20"/>
        </w:rPr>
        <w:t xml:space="preserve"> </w:t>
      </w:r>
      <w:r>
        <w:rPr>
          <w:spacing w:val="3"/>
          <w:sz w:val="20"/>
          <w:szCs w:val="20"/>
        </w:rPr>
        <w:t>年</w:t>
      </w:r>
      <w:r>
        <w:rPr>
          <w:spacing w:val="-24"/>
          <w:sz w:val="20"/>
          <w:szCs w:val="20"/>
        </w:rPr>
        <w:t xml:space="preserve"> </w:t>
      </w:r>
      <w:r>
        <w:rPr>
          <w:spacing w:val="3"/>
          <w:sz w:val="20"/>
          <w:szCs w:val="20"/>
        </w:rPr>
        <w:t>11</w:t>
      </w:r>
      <w:r>
        <w:rPr>
          <w:spacing w:val="-33"/>
          <w:sz w:val="20"/>
          <w:szCs w:val="20"/>
        </w:rPr>
        <w:t xml:space="preserve"> </w:t>
      </w:r>
      <w:r>
        <w:rPr>
          <w:spacing w:val="3"/>
          <w:sz w:val="20"/>
          <w:szCs w:val="20"/>
        </w:rPr>
        <w:t>月</w:t>
      </w:r>
      <w:r>
        <w:rPr>
          <w:spacing w:val="-38"/>
          <w:sz w:val="20"/>
          <w:szCs w:val="20"/>
        </w:rPr>
        <w:t xml:space="preserve"> </w:t>
      </w:r>
      <w:r>
        <w:rPr>
          <w:spacing w:val="3"/>
          <w:sz w:val="20"/>
          <w:szCs w:val="20"/>
        </w:rPr>
        <w:t>01 日～响应文件递交截止时间止）供应商及其法定代表人</w:t>
      </w:r>
      <w:r>
        <w:rPr>
          <w:spacing w:val="7"/>
          <w:sz w:val="20"/>
          <w:szCs w:val="20"/>
        </w:rPr>
        <w:t>有行贿犯罪记录的，不得参加本项目询比采购。无行贿犯罪行为的认定以供应商提供的在中</w:t>
      </w:r>
      <w:r>
        <w:rPr>
          <w:spacing w:val="12"/>
          <w:sz w:val="20"/>
          <w:szCs w:val="20"/>
        </w:rPr>
        <w:t>国裁判文书（</w:t>
      </w:r>
      <w:r>
        <w:fldChar w:fldCharType="begin"/>
      </w:r>
      <w:r>
        <w:instrText xml:space="preserve"> HYPERLINK "https：//wenshu.court.gov.cn/" </w:instrText>
      </w:r>
      <w:r>
        <w:fldChar w:fldCharType="separate"/>
      </w:r>
      <w:r>
        <w:rPr>
          <w:sz w:val="20"/>
          <w:szCs w:val="20"/>
        </w:rPr>
        <w:t>https</w:t>
      </w:r>
      <w:r>
        <w:rPr>
          <w:spacing w:val="12"/>
          <w:sz w:val="20"/>
          <w:szCs w:val="20"/>
        </w:rPr>
        <w:t>：//</w:t>
      </w:r>
      <w:r>
        <w:rPr>
          <w:sz w:val="20"/>
          <w:szCs w:val="20"/>
        </w:rPr>
        <w:t>wenshu</w:t>
      </w:r>
      <w:r>
        <w:rPr>
          <w:spacing w:val="12"/>
          <w:sz w:val="20"/>
          <w:szCs w:val="20"/>
        </w:rPr>
        <w:t>.</w:t>
      </w:r>
      <w:r>
        <w:rPr>
          <w:sz w:val="20"/>
          <w:szCs w:val="20"/>
        </w:rPr>
        <w:t>court</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12"/>
          <w:sz w:val="20"/>
          <w:szCs w:val="20"/>
        </w:rPr>
        <w:t>）网站上无行贿犯罪查询记录的网页截图为</w:t>
      </w:r>
      <w:r>
        <w:rPr>
          <w:spacing w:val="9"/>
          <w:sz w:val="20"/>
          <w:szCs w:val="20"/>
        </w:rPr>
        <w:t>准（查询日期应在询比采购公告发布后至响应文件递交截止日期之间）。</w:t>
      </w:r>
    </w:p>
    <w:p w14:paraId="40B088A0">
      <w:pPr>
        <w:pStyle w:val="2"/>
        <w:spacing w:line="226" w:lineRule="auto"/>
        <w:ind w:left="442"/>
        <w:rPr>
          <w:sz w:val="20"/>
          <w:szCs w:val="20"/>
        </w:rPr>
      </w:pPr>
      <w:r>
        <w:rPr>
          <w:b/>
          <w:bCs/>
          <w:spacing w:val="7"/>
          <w:sz w:val="20"/>
          <w:szCs w:val="20"/>
        </w:rPr>
        <w:t>注：查询方法详见“</w:t>
      </w:r>
      <w:r>
        <w:rPr>
          <w:spacing w:val="-73"/>
          <w:sz w:val="20"/>
          <w:szCs w:val="20"/>
        </w:rPr>
        <w:t xml:space="preserve"> </w:t>
      </w:r>
      <w:r>
        <w:rPr>
          <w:b/>
          <w:bCs/>
          <w:spacing w:val="7"/>
          <w:sz w:val="20"/>
          <w:szCs w:val="20"/>
        </w:rPr>
        <w:t>附件：部分网页截图示例查询</w:t>
      </w:r>
      <w:r>
        <w:rPr>
          <w:b/>
          <w:bCs/>
          <w:spacing w:val="6"/>
          <w:sz w:val="20"/>
          <w:szCs w:val="20"/>
        </w:rPr>
        <w:t>方法</w:t>
      </w:r>
      <w:r>
        <w:rPr>
          <w:spacing w:val="-70"/>
          <w:sz w:val="20"/>
          <w:szCs w:val="20"/>
        </w:rPr>
        <w:t xml:space="preserve"> </w:t>
      </w:r>
      <w:r>
        <w:rPr>
          <w:b/>
          <w:bCs/>
          <w:spacing w:val="6"/>
          <w:sz w:val="20"/>
          <w:szCs w:val="20"/>
        </w:rPr>
        <w:t>”。</w:t>
      </w:r>
    </w:p>
    <w:p w14:paraId="5C5BC2AC">
      <w:pPr>
        <w:pStyle w:val="2"/>
        <w:spacing w:before="267" w:line="364" w:lineRule="auto"/>
        <w:ind w:left="29" w:right="15" w:firstLine="416"/>
        <w:rPr>
          <w:sz w:val="20"/>
          <w:szCs w:val="20"/>
        </w:rPr>
      </w:pPr>
      <w:r>
        <w:rPr>
          <w:spacing w:val="8"/>
          <w:sz w:val="20"/>
          <w:szCs w:val="20"/>
        </w:rPr>
        <w:t>3.4</w:t>
      </w:r>
      <w:r>
        <w:rPr>
          <w:spacing w:val="-37"/>
          <w:sz w:val="20"/>
          <w:szCs w:val="20"/>
        </w:rPr>
        <w:t xml:space="preserve"> </w:t>
      </w:r>
      <w:r>
        <w:rPr>
          <w:spacing w:val="8"/>
          <w:sz w:val="20"/>
          <w:szCs w:val="20"/>
        </w:rPr>
        <w:t>与采购人存在利害关系可能影响采购公正性的单位，不得参加本项目询</w:t>
      </w:r>
      <w:r>
        <w:rPr>
          <w:spacing w:val="7"/>
          <w:sz w:val="20"/>
          <w:szCs w:val="20"/>
        </w:rPr>
        <w:t>比。单位负责人为同一人或存在控股、管理关系的不同单位，不得同时参加本项目询比，否则，相关询比均无效。供应商与本项目其他供应商高级管理人员之间存在交叉任职，不得参加本项目询</w:t>
      </w:r>
      <w:r>
        <w:rPr>
          <w:spacing w:val="-4"/>
          <w:sz w:val="20"/>
          <w:szCs w:val="20"/>
        </w:rPr>
        <w:t>比。</w:t>
      </w:r>
    </w:p>
    <w:p w14:paraId="0E616FFD">
      <w:pPr>
        <w:pStyle w:val="2"/>
        <w:spacing w:before="182" w:line="227" w:lineRule="auto"/>
        <w:ind w:left="446"/>
        <w:rPr>
          <w:sz w:val="20"/>
          <w:szCs w:val="20"/>
        </w:rPr>
      </w:pPr>
      <w:r>
        <w:rPr>
          <w:spacing w:val="7"/>
          <w:sz w:val="20"/>
          <w:szCs w:val="20"/>
        </w:rPr>
        <w:t>3.5</w:t>
      </w:r>
      <w:r>
        <w:rPr>
          <w:spacing w:val="-31"/>
          <w:sz w:val="20"/>
          <w:szCs w:val="20"/>
        </w:rPr>
        <w:t xml:space="preserve"> </w:t>
      </w:r>
      <w:r>
        <w:rPr>
          <w:spacing w:val="7"/>
          <w:sz w:val="20"/>
          <w:szCs w:val="20"/>
        </w:rPr>
        <w:t>本项目不接受联合体，不允许分包。</w:t>
      </w:r>
    </w:p>
    <w:p w14:paraId="7873FD14">
      <w:pPr>
        <w:pStyle w:val="2"/>
        <w:spacing w:before="193" w:line="227" w:lineRule="auto"/>
        <w:ind w:left="441"/>
        <w:rPr>
          <w:sz w:val="20"/>
          <w:szCs w:val="20"/>
        </w:rPr>
      </w:pPr>
      <w:r>
        <w:rPr>
          <w:b/>
          <w:bCs/>
          <w:spacing w:val="6"/>
          <w:sz w:val="20"/>
          <w:szCs w:val="20"/>
        </w:rPr>
        <w:t>4.采购方式：询比采购</w:t>
      </w:r>
    </w:p>
    <w:p w14:paraId="77E58253">
      <w:pPr>
        <w:pStyle w:val="2"/>
        <w:spacing w:before="193" w:line="227" w:lineRule="auto"/>
        <w:ind w:left="446"/>
        <w:rPr>
          <w:sz w:val="20"/>
          <w:szCs w:val="20"/>
        </w:rPr>
      </w:pPr>
      <w:r>
        <w:rPr>
          <w:b/>
          <w:bCs/>
          <w:spacing w:val="5"/>
          <w:sz w:val="20"/>
          <w:szCs w:val="20"/>
        </w:rPr>
        <w:t>5.采购文件的获取</w:t>
      </w:r>
    </w:p>
    <w:p w14:paraId="6340C26F">
      <w:pPr>
        <w:pStyle w:val="2"/>
        <w:spacing w:before="152" w:line="330" w:lineRule="auto"/>
        <w:ind w:left="24" w:right="14" w:firstLine="368"/>
        <w:rPr>
          <w:sz w:val="20"/>
          <w:szCs w:val="20"/>
        </w:rPr>
      </w:pPr>
      <w:r>
        <w:rPr>
          <w:spacing w:val="1"/>
          <w:sz w:val="20"/>
          <w:szCs w:val="20"/>
        </w:rPr>
        <w:t>5.1</w:t>
      </w:r>
      <w:r>
        <w:rPr>
          <w:spacing w:val="-36"/>
          <w:sz w:val="20"/>
          <w:szCs w:val="20"/>
        </w:rPr>
        <w:t xml:space="preserve"> </w:t>
      </w:r>
      <w:r>
        <w:rPr>
          <w:spacing w:val="1"/>
          <w:sz w:val="20"/>
          <w:szCs w:val="20"/>
        </w:rPr>
        <w:t>采购文件获取时间：</w:t>
      </w:r>
      <w:r>
        <w:rPr>
          <w:rFonts w:hint="eastAsia"/>
          <w:color w:val="FF0000"/>
          <w:spacing w:val="9"/>
          <w:sz w:val="20"/>
          <w:szCs w:val="20"/>
          <w:highlight w:val="none"/>
          <w:lang w:val="en-US" w:eastAsia="zh-CN"/>
        </w:rPr>
        <w:t>2026年3月01日</w:t>
      </w:r>
      <w:r>
        <w:rPr>
          <w:rFonts w:hint="eastAsia"/>
          <w:spacing w:val="9"/>
          <w:sz w:val="20"/>
          <w:szCs w:val="20"/>
          <w:lang w:val="en-US" w:eastAsia="zh-CN"/>
        </w:rPr>
        <w:t>午08时30分至11时30分</w:t>
      </w:r>
      <w:r>
        <w:rPr>
          <w:spacing w:val="1"/>
          <w:sz w:val="20"/>
          <w:szCs w:val="20"/>
        </w:rPr>
        <w:t>至</w:t>
      </w:r>
      <w:r>
        <w:rPr>
          <w:spacing w:val="-32"/>
          <w:sz w:val="20"/>
          <w:szCs w:val="20"/>
        </w:rPr>
        <w:t xml:space="preserve"> </w:t>
      </w:r>
      <w:r>
        <w:rPr>
          <w:rFonts w:hint="eastAsia"/>
          <w:color w:val="FF0000"/>
          <w:spacing w:val="9"/>
          <w:sz w:val="20"/>
          <w:szCs w:val="20"/>
          <w:highlight w:val="none"/>
          <w:lang w:val="en-US" w:eastAsia="zh-CN"/>
        </w:rPr>
        <w:t>2026年3月03日</w:t>
      </w:r>
      <w:r>
        <w:rPr>
          <w:rFonts w:hint="eastAsia"/>
          <w:spacing w:val="9"/>
          <w:sz w:val="20"/>
          <w:szCs w:val="20"/>
          <w:lang w:val="en-US" w:eastAsia="zh-CN"/>
        </w:rPr>
        <w:t>下午13时00分至16时00</w:t>
      </w:r>
      <w:r>
        <w:rPr>
          <w:spacing w:val="8"/>
          <w:sz w:val="20"/>
          <w:szCs w:val="20"/>
        </w:rPr>
        <w:t>。（北京时间，下同</w:t>
      </w:r>
      <w:r>
        <w:rPr>
          <w:spacing w:val="3"/>
          <w:sz w:val="20"/>
          <w:szCs w:val="20"/>
        </w:rPr>
        <w:t>）；</w:t>
      </w:r>
    </w:p>
    <w:p w14:paraId="4B60A651">
      <w:pPr>
        <w:pStyle w:val="2"/>
        <w:spacing w:before="222" w:line="226" w:lineRule="auto"/>
        <w:ind w:left="393"/>
        <w:rPr>
          <w:sz w:val="20"/>
          <w:szCs w:val="20"/>
        </w:rPr>
      </w:pPr>
      <w:r>
        <w:rPr>
          <w:spacing w:val="6"/>
          <w:sz w:val="20"/>
          <w:szCs w:val="20"/>
        </w:rPr>
        <w:t>5.2</w:t>
      </w:r>
      <w:r>
        <w:rPr>
          <w:spacing w:val="-33"/>
          <w:sz w:val="20"/>
          <w:szCs w:val="20"/>
        </w:rPr>
        <w:t xml:space="preserve"> </w:t>
      </w:r>
      <w:r>
        <w:rPr>
          <w:spacing w:val="6"/>
          <w:sz w:val="20"/>
          <w:szCs w:val="20"/>
        </w:rPr>
        <w:t>采购文件售价：不收取；</w:t>
      </w:r>
    </w:p>
    <w:p w14:paraId="0214D066">
      <w:pPr>
        <w:pStyle w:val="2"/>
        <w:spacing w:before="28" w:line="405" w:lineRule="auto"/>
        <w:ind w:left="21" w:right="13" w:firstLine="358"/>
        <w:rPr>
          <w:sz w:val="18"/>
          <w:szCs w:val="18"/>
          <w:highlight w:val="none"/>
        </w:rPr>
      </w:pPr>
      <w:r>
        <w:rPr>
          <w:spacing w:val="9"/>
          <w:sz w:val="20"/>
          <w:szCs w:val="20"/>
        </w:rPr>
        <w:t>5</w:t>
      </w:r>
      <w:r>
        <w:rPr>
          <w:spacing w:val="9"/>
          <w:sz w:val="20"/>
          <w:szCs w:val="20"/>
          <w:highlight w:val="none"/>
        </w:rPr>
        <w:t>.3</w:t>
      </w:r>
      <w:r>
        <w:rPr>
          <w:spacing w:val="-41"/>
          <w:sz w:val="20"/>
          <w:szCs w:val="20"/>
          <w:highlight w:val="none"/>
        </w:rPr>
        <w:t xml:space="preserve"> </w:t>
      </w:r>
      <w:r>
        <w:rPr>
          <w:spacing w:val="9"/>
          <w:sz w:val="20"/>
          <w:szCs w:val="20"/>
          <w:highlight w:val="none"/>
        </w:rPr>
        <w:t>采购文件获取方式：</w:t>
      </w:r>
      <w:r>
        <w:rPr>
          <w:rFonts w:hint="eastAsia"/>
          <w:spacing w:val="9"/>
          <w:sz w:val="20"/>
          <w:szCs w:val="20"/>
          <w:highlight w:val="none"/>
        </w:rPr>
        <w:t>凡有意参加投标者，请于</w:t>
      </w:r>
      <w:r>
        <w:rPr>
          <w:rFonts w:hint="eastAsia"/>
          <w:color w:val="FF0000"/>
          <w:spacing w:val="9"/>
          <w:sz w:val="20"/>
          <w:szCs w:val="20"/>
          <w:highlight w:val="none"/>
          <w:lang w:val="en-US" w:eastAsia="zh-CN"/>
        </w:rPr>
        <w:t>2026年3月01日至2026年3月03日</w:t>
      </w:r>
      <w:r>
        <w:rPr>
          <w:rFonts w:hint="eastAsia"/>
          <w:spacing w:val="9"/>
          <w:sz w:val="20"/>
          <w:szCs w:val="20"/>
          <w:highlight w:val="none"/>
          <w:lang w:val="en-US" w:eastAsia="zh-CN"/>
        </w:rPr>
        <w:t>，每天上午08时30分至11时30分，下午13时00分至16时00分</w:t>
      </w:r>
      <w:r>
        <w:rPr>
          <w:rFonts w:hint="eastAsia"/>
          <w:spacing w:val="9"/>
          <w:sz w:val="20"/>
          <w:szCs w:val="20"/>
          <w:highlight w:val="none"/>
        </w:rPr>
        <w:t>（北京时间，法定节假日除外），</w:t>
      </w:r>
      <w:r>
        <w:rPr>
          <w:rFonts w:hint="eastAsia"/>
          <w:spacing w:val="9"/>
          <w:sz w:val="20"/>
          <w:szCs w:val="20"/>
          <w:highlight w:val="none"/>
          <w:lang w:val="en-US" w:eastAsia="zh-CN"/>
        </w:rPr>
        <w:t>通过邮箱</w:t>
      </w:r>
      <w:r>
        <w:rPr>
          <w:rFonts w:hint="eastAsia"/>
          <w:spacing w:val="9"/>
          <w:sz w:val="20"/>
          <w:szCs w:val="20"/>
          <w:highlight w:val="none"/>
        </w:rPr>
        <w:t>（</w:t>
      </w:r>
      <w:r>
        <w:rPr>
          <w:rFonts w:hint="eastAsia"/>
          <w:spacing w:val="9"/>
          <w:sz w:val="20"/>
          <w:szCs w:val="20"/>
          <w:highlight w:val="none"/>
          <w:lang w:val="en-US" w:eastAsia="zh-CN"/>
        </w:rPr>
        <w:t>hljskjjt@126.com</w:t>
      </w:r>
      <w:r>
        <w:rPr>
          <w:rFonts w:hint="eastAsia"/>
          <w:spacing w:val="9"/>
          <w:sz w:val="20"/>
          <w:szCs w:val="20"/>
          <w:highlight w:val="none"/>
        </w:rPr>
        <w:t>）</w:t>
      </w:r>
      <w:r>
        <w:rPr>
          <w:rFonts w:hint="eastAsia"/>
          <w:spacing w:val="9"/>
          <w:sz w:val="20"/>
          <w:szCs w:val="20"/>
          <w:highlight w:val="none"/>
          <w:lang w:val="en-US" w:eastAsia="zh-CN"/>
        </w:rPr>
        <w:t>联系代理公司工作人员获取询比采购</w:t>
      </w:r>
      <w:r>
        <w:rPr>
          <w:rFonts w:hint="eastAsia"/>
          <w:spacing w:val="9"/>
          <w:sz w:val="20"/>
          <w:szCs w:val="20"/>
          <w:highlight w:val="none"/>
        </w:rPr>
        <w:t>文件</w:t>
      </w:r>
      <w:r>
        <w:rPr>
          <w:rFonts w:hint="eastAsia"/>
          <w:spacing w:val="9"/>
          <w:sz w:val="20"/>
          <w:szCs w:val="20"/>
          <w:highlight w:val="none"/>
          <w:lang w:val="en-US" w:eastAsia="zh-CN"/>
        </w:rPr>
        <w:t>，并按采购文件要求</w:t>
      </w:r>
      <w:r>
        <w:rPr>
          <w:rFonts w:hint="eastAsia"/>
          <w:spacing w:val="9"/>
          <w:sz w:val="20"/>
          <w:szCs w:val="20"/>
          <w:highlight w:val="none"/>
        </w:rPr>
        <w:t>将</w:t>
      </w:r>
      <w:r>
        <w:rPr>
          <w:rFonts w:hint="eastAsia"/>
          <w:spacing w:val="9"/>
          <w:sz w:val="20"/>
          <w:szCs w:val="20"/>
          <w:highlight w:val="none"/>
          <w:lang w:val="en-US" w:eastAsia="zh-CN"/>
        </w:rPr>
        <w:t>填写后的资料</w:t>
      </w:r>
      <w:r>
        <w:rPr>
          <w:rFonts w:hint="eastAsia"/>
          <w:spacing w:val="9"/>
          <w:sz w:val="20"/>
          <w:szCs w:val="20"/>
          <w:highlight w:val="none"/>
        </w:rPr>
        <w:t>加盖公章，</w:t>
      </w:r>
      <w:r>
        <w:rPr>
          <w:rFonts w:hint="eastAsia"/>
          <w:spacing w:val="9"/>
          <w:sz w:val="20"/>
          <w:szCs w:val="20"/>
          <w:highlight w:val="none"/>
          <w:lang w:val="en-US" w:eastAsia="zh-CN"/>
        </w:rPr>
        <w:t>通过</w:t>
      </w:r>
      <w:r>
        <w:rPr>
          <w:rFonts w:hint="eastAsia"/>
          <w:spacing w:val="9"/>
          <w:sz w:val="20"/>
          <w:szCs w:val="20"/>
          <w:highlight w:val="none"/>
        </w:rPr>
        <w:t>电子邮件</w:t>
      </w:r>
      <w:r>
        <w:rPr>
          <w:rFonts w:hint="eastAsia"/>
          <w:spacing w:val="9"/>
          <w:sz w:val="20"/>
          <w:szCs w:val="20"/>
          <w:highlight w:val="none"/>
          <w:lang w:val="en-US" w:eastAsia="zh-CN"/>
        </w:rPr>
        <w:t>回传</w:t>
      </w:r>
      <w:r>
        <w:rPr>
          <w:rFonts w:hint="eastAsia"/>
          <w:spacing w:val="9"/>
          <w:sz w:val="20"/>
          <w:szCs w:val="20"/>
          <w:highlight w:val="none"/>
        </w:rPr>
        <w:t>至本项目代理机构邮箱（</w:t>
      </w:r>
      <w:r>
        <w:rPr>
          <w:rFonts w:hint="eastAsia"/>
          <w:spacing w:val="9"/>
          <w:sz w:val="20"/>
          <w:szCs w:val="20"/>
          <w:highlight w:val="none"/>
          <w:lang w:val="en-US" w:eastAsia="zh-CN"/>
        </w:rPr>
        <w:t>hljskjjt@126.com</w:t>
      </w:r>
      <w:r>
        <w:rPr>
          <w:rFonts w:hint="eastAsia"/>
          <w:spacing w:val="9"/>
          <w:sz w:val="20"/>
          <w:szCs w:val="20"/>
          <w:highlight w:val="none"/>
        </w:rPr>
        <w:t>）</w:t>
      </w:r>
      <w:r>
        <w:rPr>
          <w:rFonts w:hint="eastAsia"/>
          <w:spacing w:val="9"/>
          <w:sz w:val="20"/>
          <w:szCs w:val="20"/>
          <w:highlight w:val="none"/>
          <w:lang w:eastAsia="zh-CN"/>
        </w:rPr>
        <w:t>。</w:t>
      </w:r>
      <w:r>
        <w:rPr>
          <w:rFonts w:hint="eastAsia"/>
          <w:spacing w:val="9"/>
          <w:sz w:val="20"/>
          <w:szCs w:val="20"/>
          <w:highlight w:val="none"/>
        </w:rPr>
        <w:t>发送成功后请及时联系代理机构工作人员，逾期不予受理</w:t>
      </w:r>
      <w:r>
        <w:rPr>
          <w:rFonts w:hint="eastAsia"/>
          <w:spacing w:val="9"/>
          <w:sz w:val="20"/>
          <w:szCs w:val="20"/>
          <w:highlight w:val="none"/>
          <w:lang w:eastAsia="zh-CN"/>
        </w:rPr>
        <w:t>。</w:t>
      </w:r>
      <w:r>
        <w:rPr>
          <w:rFonts w:hint="eastAsia"/>
          <w:spacing w:val="9"/>
          <w:sz w:val="20"/>
          <w:szCs w:val="20"/>
          <w:highlight w:val="none"/>
        </w:rPr>
        <w:t>【注：1.本项目报名表</w:t>
      </w:r>
      <w:r>
        <w:rPr>
          <w:rFonts w:hint="eastAsia"/>
          <w:spacing w:val="9"/>
          <w:sz w:val="20"/>
          <w:szCs w:val="20"/>
          <w:highlight w:val="none"/>
          <w:lang w:val="en-US" w:eastAsia="zh-CN"/>
        </w:rPr>
        <w:t>填好后</w:t>
      </w:r>
      <w:r>
        <w:rPr>
          <w:rFonts w:hint="eastAsia"/>
          <w:spacing w:val="9"/>
          <w:sz w:val="20"/>
          <w:szCs w:val="20"/>
          <w:highlight w:val="none"/>
        </w:rPr>
        <w:t>需打印并盖公章（</w:t>
      </w:r>
      <w:r>
        <w:rPr>
          <w:rFonts w:hint="eastAsia"/>
          <w:spacing w:val="9"/>
          <w:sz w:val="20"/>
          <w:szCs w:val="20"/>
          <w:highlight w:val="none"/>
          <w:lang w:val="en-US" w:eastAsia="zh-CN"/>
        </w:rPr>
        <w:t>资料打包压缩后一次性</w:t>
      </w:r>
      <w:r>
        <w:rPr>
          <w:rFonts w:hint="eastAsia"/>
          <w:spacing w:val="9"/>
          <w:sz w:val="20"/>
          <w:szCs w:val="20"/>
          <w:highlight w:val="none"/>
        </w:rPr>
        <w:t>回传，邮件名称：</w:t>
      </w:r>
      <w:r>
        <w:rPr>
          <w:rFonts w:hint="eastAsia"/>
          <w:spacing w:val="9"/>
          <w:sz w:val="20"/>
          <w:szCs w:val="20"/>
          <w:highlight w:val="none"/>
          <w:lang w:val="en-US" w:eastAsia="zh-CN"/>
        </w:rPr>
        <w:t>项目编号+</w:t>
      </w:r>
      <w:r>
        <w:rPr>
          <w:rFonts w:hint="eastAsia"/>
          <w:spacing w:val="9"/>
          <w:sz w:val="20"/>
          <w:szCs w:val="20"/>
          <w:highlight w:val="none"/>
        </w:rPr>
        <w:t>单位名称+XX项目</w:t>
      </w:r>
      <w:r>
        <w:rPr>
          <w:rFonts w:hint="eastAsia"/>
          <w:spacing w:val="9"/>
          <w:sz w:val="20"/>
          <w:szCs w:val="20"/>
          <w:highlight w:val="none"/>
          <w:lang w:val="en-US" w:eastAsia="zh-CN"/>
        </w:rPr>
        <w:t>响应文件</w:t>
      </w:r>
      <w:r>
        <w:rPr>
          <w:rFonts w:hint="eastAsia"/>
          <w:spacing w:val="9"/>
          <w:sz w:val="20"/>
          <w:szCs w:val="20"/>
          <w:highlight w:val="none"/>
        </w:rPr>
        <w:t>）</w:t>
      </w:r>
      <w:r>
        <w:rPr>
          <w:b/>
          <w:bCs/>
          <w:spacing w:val="-2"/>
          <w:sz w:val="18"/>
          <w:szCs w:val="18"/>
          <w:highlight w:val="none"/>
        </w:rPr>
        <w:t>。</w:t>
      </w:r>
    </w:p>
    <w:p w14:paraId="2C4E6F2E">
      <w:pPr>
        <w:pStyle w:val="2"/>
        <w:spacing w:before="200" w:line="318" w:lineRule="auto"/>
        <w:ind w:left="38" w:right="16" w:firstLine="407"/>
        <w:rPr>
          <w:rFonts w:hint="eastAsia" w:eastAsia="宋体"/>
          <w:sz w:val="20"/>
          <w:szCs w:val="20"/>
          <w:lang w:eastAsia="zh-CN"/>
        </w:rPr>
      </w:pPr>
      <w:r>
        <w:rPr>
          <w:spacing w:val="8"/>
          <w:sz w:val="20"/>
          <w:szCs w:val="20"/>
        </w:rPr>
        <w:t>5.4</w:t>
      </w:r>
      <w:r>
        <w:rPr>
          <w:spacing w:val="-40"/>
          <w:sz w:val="20"/>
          <w:szCs w:val="20"/>
        </w:rPr>
        <w:t xml:space="preserve"> </w:t>
      </w:r>
      <w:r>
        <w:rPr>
          <w:spacing w:val="8"/>
          <w:sz w:val="20"/>
          <w:szCs w:val="20"/>
        </w:rPr>
        <w:t>本项目采用</w:t>
      </w:r>
      <w:r>
        <w:rPr>
          <w:rFonts w:hint="eastAsia"/>
          <w:spacing w:val="8"/>
          <w:sz w:val="20"/>
          <w:szCs w:val="20"/>
          <w:lang w:val="en-US" w:eastAsia="zh-CN"/>
        </w:rPr>
        <w:t>线下</w:t>
      </w:r>
      <w:r>
        <w:rPr>
          <w:spacing w:val="8"/>
          <w:sz w:val="20"/>
          <w:szCs w:val="20"/>
        </w:rPr>
        <w:t>申请方式</w:t>
      </w:r>
      <w:r>
        <w:rPr>
          <w:rFonts w:hint="eastAsia"/>
          <w:spacing w:val="8"/>
          <w:sz w:val="20"/>
          <w:szCs w:val="20"/>
          <w:lang w:eastAsia="zh-CN"/>
        </w:rPr>
        <w:t>。</w:t>
      </w:r>
    </w:p>
    <w:p w14:paraId="2BDBC3F4">
      <w:pPr>
        <w:pStyle w:val="2"/>
        <w:spacing w:before="192" w:line="227" w:lineRule="auto"/>
        <w:ind w:left="443"/>
        <w:rPr>
          <w:rFonts w:hint="default" w:eastAsia="宋体"/>
          <w:b/>
          <w:bCs/>
          <w:spacing w:val="5"/>
          <w:sz w:val="20"/>
          <w:szCs w:val="20"/>
          <w:lang w:val="en-US" w:eastAsia="zh-CN"/>
        </w:rPr>
      </w:pPr>
      <w:r>
        <w:rPr>
          <w:b/>
          <w:bCs/>
          <w:spacing w:val="5"/>
          <w:sz w:val="20"/>
          <w:szCs w:val="20"/>
        </w:rPr>
        <w:t>6.</w:t>
      </w:r>
      <w:r>
        <w:rPr>
          <w:rFonts w:hint="eastAsia"/>
          <w:b/>
          <w:bCs/>
          <w:spacing w:val="5"/>
          <w:sz w:val="20"/>
          <w:szCs w:val="20"/>
          <w:lang w:val="en-US" w:eastAsia="zh-CN"/>
        </w:rPr>
        <w:t>履约保证金</w:t>
      </w:r>
    </w:p>
    <w:p w14:paraId="332F8B20">
      <w:pPr>
        <w:pStyle w:val="2"/>
        <w:spacing w:before="39" w:line="228" w:lineRule="auto"/>
        <w:ind w:left="447"/>
        <w:rPr>
          <w:rFonts w:hint="eastAsia"/>
          <w:b/>
          <w:bCs/>
          <w:spacing w:val="5"/>
          <w:sz w:val="20"/>
          <w:szCs w:val="20"/>
          <w:lang w:val="en-US" w:eastAsia="zh-CN"/>
        </w:rPr>
      </w:pPr>
      <w:r>
        <w:rPr>
          <w:rFonts w:hint="eastAsia"/>
          <w:b/>
          <w:bCs/>
          <w:spacing w:val="5"/>
          <w:sz w:val="20"/>
          <w:szCs w:val="20"/>
          <w:lang w:val="en-US" w:eastAsia="zh-CN"/>
        </w:rPr>
        <w:t>供应商成交后按合同约定是否缴纳履约保证金</w:t>
      </w:r>
    </w:p>
    <w:p w14:paraId="288862A6">
      <w:pPr>
        <w:pStyle w:val="2"/>
        <w:spacing w:before="39" w:line="228" w:lineRule="auto"/>
        <w:ind w:left="447"/>
        <w:rPr>
          <w:sz w:val="20"/>
          <w:szCs w:val="20"/>
        </w:rPr>
      </w:pPr>
      <w:r>
        <w:rPr>
          <w:b/>
          <w:bCs/>
          <w:spacing w:val="5"/>
          <w:sz w:val="20"/>
          <w:szCs w:val="20"/>
        </w:rPr>
        <w:t>7.响应文件的递交</w:t>
      </w:r>
    </w:p>
    <w:p w14:paraId="0F84AEA1">
      <w:pPr>
        <w:pStyle w:val="2"/>
        <w:spacing w:before="151" w:line="228" w:lineRule="auto"/>
        <w:ind w:left="394"/>
        <w:rPr>
          <w:spacing w:val="3"/>
          <w:sz w:val="20"/>
          <w:szCs w:val="20"/>
        </w:rPr>
      </w:pPr>
      <w:r>
        <w:rPr>
          <w:spacing w:val="3"/>
          <w:sz w:val="20"/>
          <w:szCs w:val="20"/>
        </w:rPr>
        <w:t>7.1 响应文件递交的截止时间：202</w:t>
      </w:r>
      <w:r>
        <w:rPr>
          <w:rFonts w:hint="eastAsia"/>
          <w:spacing w:val="3"/>
          <w:sz w:val="20"/>
          <w:szCs w:val="20"/>
          <w:lang w:val="en-US" w:eastAsia="zh-CN"/>
        </w:rPr>
        <w:t>6</w:t>
      </w:r>
      <w:r>
        <w:rPr>
          <w:spacing w:val="3"/>
          <w:sz w:val="20"/>
          <w:szCs w:val="20"/>
        </w:rPr>
        <w:t xml:space="preserve">年 </w:t>
      </w:r>
      <w:r>
        <w:rPr>
          <w:rFonts w:hint="eastAsia"/>
          <w:spacing w:val="3"/>
          <w:sz w:val="20"/>
          <w:szCs w:val="20"/>
          <w:lang w:val="en-US" w:eastAsia="zh-CN"/>
        </w:rPr>
        <w:t>3</w:t>
      </w:r>
      <w:r>
        <w:rPr>
          <w:spacing w:val="3"/>
          <w:sz w:val="20"/>
          <w:szCs w:val="20"/>
        </w:rPr>
        <w:t>月</w:t>
      </w:r>
      <w:r>
        <w:rPr>
          <w:rFonts w:hint="eastAsia"/>
          <w:spacing w:val="3"/>
          <w:sz w:val="20"/>
          <w:szCs w:val="20"/>
          <w:lang w:val="en-US" w:eastAsia="zh-CN"/>
        </w:rPr>
        <w:t>04</w:t>
      </w:r>
      <w:r>
        <w:rPr>
          <w:spacing w:val="3"/>
          <w:sz w:val="20"/>
          <w:szCs w:val="20"/>
        </w:rPr>
        <w:t>日 09 时 00 分（北京时间）；</w:t>
      </w:r>
    </w:p>
    <w:p w14:paraId="3063D4C4">
      <w:pPr>
        <w:pStyle w:val="2"/>
        <w:spacing w:before="151" w:line="228" w:lineRule="auto"/>
        <w:ind w:left="394"/>
        <w:rPr>
          <w:spacing w:val="3"/>
          <w:sz w:val="20"/>
          <w:szCs w:val="20"/>
        </w:rPr>
      </w:pPr>
      <w:r>
        <w:rPr>
          <w:spacing w:val="3"/>
          <w:sz w:val="20"/>
          <w:szCs w:val="20"/>
        </w:rPr>
        <w:t>7.2 供应商</w:t>
      </w:r>
      <w:r>
        <w:rPr>
          <w:rFonts w:hint="eastAsia"/>
          <w:spacing w:val="3"/>
          <w:sz w:val="20"/>
          <w:szCs w:val="20"/>
          <w:lang w:val="en-US" w:eastAsia="zh-CN"/>
        </w:rPr>
        <w:t>应按照询比文件要求格式进行制作报价文件及相关资格审查文件并按照要求递交</w:t>
      </w:r>
      <w:r>
        <w:rPr>
          <w:spacing w:val="3"/>
          <w:sz w:val="20"/>
          <w:szCs w:val="20"/>
        </w:rPr>
        <w:t>，未在递交截止时间前完成</w:t>
      </w:r>
      <w:r>
        <w:rPr>
          <w:rFonts w:hint="eastAsia"/>
          <w:spacing w:val="3"/>
          <w:sz w:val="20"/>
          <w:szCs w:val="20"/>
          <w:lang w:val="en-US" w:eastAsia="zh-CN"/>
        </w:rPr>
        <w:t>递交</w:t>
      </w:r>
      <w:r>
        <w:rPr>
          <w:spacing w:val="3"/>
          <w:sz w:val="20"/>
          <w:szCs w:val="20"/>
        </w:rPr>
        <w:t>的，视为逾期送达，将不予受理。</w:t>
      </w:r>
    </w:p>
    <w:p w14:paraId="19EB88AD">
      <w:pPr>
        <w:pStyle w:val="2"/>
        <w:spacing w:before="151" w:line="228" w:lineRule="auto"/>
        <w:ind w:left="394"/>
        <w:rPr>
          <w:rFonts w:hint="default" w:eastAsia="宋体"/>
          <w:spacing w:val="3"/>
          <w:sz w:val="20"/>
          <w:szCs w:val="20"/>
          <w:lang w:val="en-US" w:eastAsia="zh-CN"/>
        </w:rPr>
      </w:pPr>
      <w:r>
        <w:rPr>
          <w:rFonts w:hint="eastAsia"/>
          <w:spacing w:val="3"/>
          <w:sz w:val="20"/>
          <w:szCs w:val="20"/>
          <w:lang w:val="en-US" w:eastAsia="zh-CN"/>
        </w:rPr>
        <w:t>7.3</w:t>
      </w:r>
      <w:r>
        <w:rPr>
          <w:spacing w:val="3"/>
          <w:sz w:val="20"/>
          <w:szCs w:val="20"/>
        </w:rPr>
        <w:t>供应商</w:t>
      </w:r>
      <w:r>
        <w:rPr>
          <w:rFonts w:hint="eastAsia"/>
          <w:spacing w:val="3"/>
          <w:sz w:val="20"/>
          <w:szCs w:val="20"/>
          <w:lang w:val="en-US" w:eastAsia="zh-CN"/>
        </w:rPr>
        <w:t>按要求制作完响应文件后在</w:t>
      </w:r>
      <w:r>
        <w:rPr>
          <w:spacing w:val="3"/>
          <w:sz w:val="20"/>
          <w:szCs w:val="20"/>
        </w:rPr>
        <w:t>响应文件递交的截止时间</w:t>
      </w:r>
      <w:r>
        <w:rPr>
          <w:rFonts w:hint="eastAsia"/>
          <w:spacing w:val="3"/>
          <w:sz w:val="20"/>
          <w:szCs w:val="20"/>
          <w:lang w:val="en-US" w:eastAsia="zh-CN"/>
        </w:rPr>
        <w:t>前将响应文件的PDF版按（</w:t>
      </w:r>
      <w:r>
        <w:rPr>
          <w:rFonts w:hint="eastAsia"/>
          <w:spacing w:val="9"/>
          <w:sz w:val="20"/>
          <w:szCs w:val="20"/>
          <w:lang w:val="en-US" w:eastAsia="zh-CN"/>
        </w:rPr>
        <w:t>项目编号+</w:t>
      </w:r>
      <w:r>
        <w:rPr>
          <w:rFonts w:hint="eastAsia"/>
          <w:spacing w:val="9"/>
          <w:sz w:val="20"/>
          <w:szCs w:val="20"/>
        </w:rPr>
        <w:t>单位名称+XX项目</w:t>
      </w:r>
      <w:r>
        <w:rPr>
          <w:rFonts w:hint="eastAsia"/>
          <w:spacing w:val="9"/>
          <w:sz w:val="20"/>
          <w:szCs w:val="20"/>
          <w:lang w:val="en-US" w:eastAsia="zh-CN"/>
        </w:rPr>
        <w:t>响应文件）命名后发至hljskjjt@126.com。截止时间后发送的文件一律视为无效投标文件。</w:t>
      </w:r>
    </w:p>
    <w:p w14:paraId="51F32E15">
      <w:pPr>
        <w:pStyle w:val="2"/>
        <w:spacing w:before="264" w:line="228" w:lineRule="auto"/>
        <w:ind w:left="443"/>
        <w:rPr>
          <w:sz w:val="20"/>
          <w:szCs w:val="20"/>
        </w:rPr>
      </w:pPr>
      <w:r>
        <w:rPr>
          <w:b/>
          <w:bCs/>
          <w:spacing w:val="6"/>
          <w:sz w:val="20"/>
          <w:szCs w:val="20"/>
        </w:rPr>
        <w:t>8.响应文件开启时间及地点</w:t>
      </w:r>
    </w:p>
    <w:p w14:paraId="08B6B086">
      <w:pPr>
        <w:pStyle w:val="2"/>
        <w:spacing w:before="149" w:line="228" w:lineRule="auto"/>
        <w:ind w:left="390"/>
        <w:rPr>
          <w:sz w:val="20"/>
          <w:szCs w:val="20"/>
        </w:rPr>
      </w:pPr>
      <w:r>
        <w:rPr>
          <w:spacing w:val="8"/>
          <w:sz w:val="20"/>
          <w:szCs w:val="20"/>
        </w:rPr>
        <w:t>8.1</w:t>
      </w:r>
      <w:r>
        <w:rPr>
          <w:spacing w:val="-29"/>
          <w:sz w:val="20"/>
          <w:szCs w:val="20"/>
        </w:rPr>
        <w:t xml:space="preserve"> </w:t>
      </w:r>
      <w:r>
        <w:rPr>
          <w:spacing w:val="8"/>
          <w:sz w:val="20"/>
          <w:szCs w:val="20"/>
        </w:rPr>
        <w:t>响应文件开启时间：同响应文件递交的</w:t>
      </w:r>
      <w:r>
        <w:rPr>
          <w:spacing w:val="7"/>
          <w:sz w:val="20"/>
          <w:szCs w:val="20"/>
        </w:rPr>
        <w:t>截止时间。</w:t>
      </w:r>
    </w:p>
    <w:p w14:paraId="211D3C63">
      <w:pPr>
        <w:pStyle w:val="2"/>
        <w:spacing w:before="223" w:line="329" w:lineRule="auto"/>
        <w:ind w:left="22" w:right="54" w:firstLine="368"/>
        <w:rPr>
          <w:sz w:val="20"/>
          <w:szCs w:val="20"/>
        </w:rPr>
      </w:pPr>
      <w:r>
        <w:rPr>
          <w:spacing w:val="8"/>
          <w:sz w:val="20"/>
          <w:szCs w:val="20"/>
        </w:rPr>
        <w:t>8.2</w:t>
      </w:r>
      <w:r>
        <w:rPr>
          <w:spacing w:val="-30"/>
          <w:sz w:val="20"/>
          <w:szCs w:val="20"/>
        </w:rPr>
        <w:t xml:space="preserve"> </w:t>
      </w:r>
      <w:r>
        <w:rPr>
          <w:spacing w:val="8"/>
          <w:sz w:val="20"/>
          <w:szCs w:val="20"/>
        </w:rPr>
        <w:t>响应文件开启地点：</w:t>
      </w:r>
      <w:r>
        <w:rPr>
          <w:rFonts w:hint="eastAsia"/>
          <w:spacing w:val="8"/>
          <w:sz w:val="20"/>
          <w:szCs w:val="20"/>
          <w:lang w:val="en-US" w:eastAsia="zh-CN"/>
        </w:rPr>
        <w:t>采购人指定地点</w:t>
      </w:r>
      <w:r>
        <w:rPr>
          <w:spacing w:val="9"/>
          <w:sz w:val="20"/>
          <w:szCs w:val="20"/>
        </w:rPr>
        <w:t>。</w:t>
      </w:r>
    </w:p>
    <w:p w14:paraId="0A3E865A">
      <w:pPr>
        <w:pStyle w:val="2"/>
        <w:spacing w:before="265" w:line="226" w:lineRule="auto"/>
        <w:ind w:left="443"/>
        <w:rPr>
          <w:sz w:val="20"/>
          <w:szCs w:val="20"/>
        </w:rPr>
      </w:pPr>
      <w:r>
        <w:rPr>
          <w:b/>
          <w:bCs/>
          <w:spacing w:val="6"/>
          <w:sz w:val="20"/>
          <w:szCs w:val="20"/>
        </w:rPr>
        <w:t>9.发布公告的媒介</w:t>
      </w:r>
    </w:p>
    <w:p w14:paraId="77C6C1FE">
      <w:pPr>
        <w:spacing w:before="163" w:line="365" w:lineRule="auto"/>
        <w:ind w:right="84" w:firstLine="421"/>
        <w:jc w:val="both"/>
        <w:rPr>
          <w:rFonts w:ascii="宋体" w:hAnsi="宋体" w:eastAsia="宋体" w:cs="宋体"/>
          <w:sz w:val="20"/>
          <w:szCs w:val="20"/>
        </w:rPr>
      </w:pPr>
      <w:r>
        <w:rPr>
          <w:rFonts w:ascii="宋体" w:hAnsi="宋体" w:eastAsia="宋体" w:cs="宋体"/>
          <w:spacing w:val="13"/>
          <w:sz w:val="20"/>
          <w:szCs w:val="20"/>
        </w:rPr>
        <w:t>本项目招标公告在</w:t>
      </w:r>
      <w:r>
        <w:rPr>
          <w:rFonts w:hint="eastAsia" w:ascii="宋体" w:hAnsi="宋体" w:eastAsia="宋体" w:cs="宋体"/>
          <w:spacing w:val="13"/>
          <w:sz w:val="20"/>
          <w:szCs w:val="20"/>
          <w:lang w:eastAsia="zh-CN"/>
        </w:rPr>
        <w:t>中招联合招标采购平台</w:t>
      </w:r>
      <w:r>
        <w:rPr>
          <w:rFonts w:ascii="宋体" w:hAnsi="宋体" w:eastAsia="宋体" w:cs="宋体"/>
          <w:spacing w:val="11"/>
          <w:sz w:val="20"/>
          <w:szCs w:val="20"/>
        </w:rPr>
        <w:t>上发布。</w:t>
      </w:r>
    </w:p>
    <w:p w14:paraId="6865F021">
      <w:pPr>
        <w:pStyle w:val="2"/>
        <w:spacing w:line="227" w:lineRule="auto"/>
        <w:ind w:left="457"/>
        <w:rPr>
          <w:sz w:val="20"/>
          <w:szCs w:val="20"/>
        </w:rPr>
      </w:pPr>
      <w:r>
        <w:rPr>
          <w:b/>
          <w:bCs/>
          <w:spacing w:val="3"/>
          <w:sz w:val="20"/>
          <w:szCs w:val="20"/>
        </w:rPr>
        <w:t>10.其他说明</w:t>
      </w:r>
    </w:p>
    <w:p w14:paraId="2DB4990F">
      <w:pPr>
        <w:pStyle w:val="2"/>
        <w:spacing w:before="251" w:line="226" w:lineRule="auto"/>
        <w:ind w:left="457"/>
        <w:rPr>
          <w:sz w:val="20"/>
          <w:szCs w:val="20"/>
        </w:rPr>
      </w:pPr>
      <w:r>
        <w:rPr>
          <w:spacing w:val="8"/>
          <w:sz w:val="20"/>
          <w:szCs w:val="20"/>
        </w:rPr>
        <w:t>10.1</w:t>
      </w:r>
      <w:r>
        <w:rPr>
          <w:spacing w:val="-40"/>
          <w:sz w:val="20"/>
          <w:szCs w:val="20"/>
        </w:rPr>
        <w:t xml:space="preserve"> </w:t>
      </w:r>
      <w:r>
        <w:rPr>
          <w:spacing w:val="8"/>
          <w:sz w:val="20"/>
          <w:szCs w:val="20"/>
        </w:rPr>
        <w:t>本次询比评标采用</w:t>
      </w:r>
      <w:r>
        <w:rPr>
          <w:rFonts w:hint="eastAsia"/>
          <w:spacing w:val="8"/>
          <w:sz w:val="20"/>
          <w:szCs w:val="20"/>
          <w:lang w:val="en-US" w:eastAsia="zh-CN"/>
        </w:rPr>
        <w:t>最低投标价法</w:t>
      </w:r>
      <w:r>
        <w:rPr>
          <w:spacing w:val="8"/>
          <w:sz w:val="20"/>
          <w:szCs w:val="20"/>
        </w:rPr>
        <w:t>，对供应商的资格审查采用资格后审形式。</w:t>
      </w:r>
    </w:p>
    <w:p w14:paraId="549ABD71">
      <w:pPr>
        <w:pStyle w:val="2"/>
        <w:spacing w:before="175" w:line="334" w:lineRule="auto"/>
        <w:ind w:left="20" w:right="64" w:firstLine="437"/>
        <w:rPr>
          <w:sz w:val="20"/>
          <w:szCs w:val="20"/>
        </w:rPr>
      </w:pPr>
      <w:r>
        <w:rPr>
          <w:spacing w:val="8"/>
          <w:sz w:val="20"/>
          <w:szCs w:val="20"/>
        </w:rPr>
        <w:t>10.2</w:t>
      </w:r>
      <w:r>
        <w:rPr>
          <w:spacing w:val="-25"/>
          <w:sz w:val="20"/>
          <w:szCs w:val="20"/>
        </w:rPr>
        <w:t xml:space="preserve"> </w:t>
      </w:r>
      <w:r>
        <w:rPr>
          <w:spacing w:val="9"/>
          <w:sz w:val="20"/>
          <w:szCs w:val="20"/>
        </w:rPr>
        <w:t>参与询比采购过程中遇到的问题可拨打技术支持电话</w:t>
      </w:r>
      <w:r>
        <w:rPr>
          <w:rFonts w:hint="eastAsia"/>
          <w:spacing w:val="9"/>
          <w:sz w:val="20"/>
          <w:szCs w:val="20"/>
          <w:lang w:val="en-US" w:eastAsia="zh-CN"/>
        </w:rPr>
        <w:t>0541-82722749</w:t>
      </w:r>
      <w:r>
        <w:rPr>
          <w:spacing w:val="9"/>
          <w:sz w:val="20"/>
          <w:szCs w:val="20"/>
        </w:rPr>
        <w:t>。</w:t>
      </w:r>
    </w:p>
    <w:p w14:paraId="22388656">
      <w:pPr>
        <w:pStyle w:val="2"/>
        <w:spacing w:before="174" w:line="228" w:lineRule="auto"/>
        <w:ind w:left="457"/>
        <w:rPr>
          <w:sz w:val="20"/>
          <w:szCs w:val="20"/>
        </w:rPr>
      </w:pPr>
      <w:r>
        <w:rPr>
          <w:b/>
          <w:bCs/>
          <w:spacing w:val="6"/>
          <w:sz w:val="20"/>
          <w:szCs w:val="20"/>
        </w:rPr>
        <w:t>11.受理异议的联系人和联系方式</w:t>
      </w:r>
    </w:p>
    <w:p w14:paraId="4F0C70B0">
      <w:pPr>
        <w:spacing w:before="161" w:line="228" w:lineRule="auto"/>
        <w:rPr>
          <w:rFonts w:hint="default" w:ascii="宋体" w:hAnsi="宋体" w:eastAsia="宋体" w:cs="宋体"/>
          <w:spacing w:val="9"/>
          <w:sz w:val="20"/>
          <w:szCs w:val="20"/>
          <w:lang w:eastAsia="zh-CN"/>
        </w:rPr>
      </w:pPr>
      <w:r>
        <w:rPr>
          <w:rFonts w:hint="default" w:ascii="宋体" w:hAnsi="宋体" w:eastAsia="宋体" w:cs="宋体"/>
          <w:spacing w:val="9"/>
          <w:sz w:val="20"/>
          <w:szCs w:val="20"/>
        </w:rPr>
        <w:t>采购单位：</w:t>
      </w:r>
      <w:r>
        <w:rPr>
          <w:rFonts w:hint="eastAsia" w:ascii="宋体" w:hAnsi="宋体" w:eastAsia="宋体" w:cs="宋体"/>
          <w:spacing w:val="9"/>
          <w:sz w:val="20"/>
          <w:szCs w:val="20"/>
          <w:lang w:eastAsia="zh-CN"/>
        </w:rPr>
        <w:t>黑龙江省矿投建设工程有限公司</w:t>
      </w:r>
      <w:r>
        <w:rPr>
          <w:rFonts w:hint="default" w:ascii="宋体" w:hAnsi="宋体" w:eastAsia="宋体" w:cs="宋体"/>
          <w:spacing w:val="9"/>
          <w:sz w:val="20"/>
          <w:szCs w:val="20"/>
          <w:lang w:val="en-US" w:eastAsia="zh-CN"/>
        </w:rPr>
        <w:t xml:space="preserve"> </w:t>
      </w:r>
    </w:p>
    <w:p w14:paraId="0348CCEA">
      <w:pPr>
        <w:spacing w:before="161" w:line="228" w:lineRule="auto"/>
        <w:ind w:left="61"/>
        <w:rPr>
          <w:rFonts w:hint="default" w:ascii="宋体" w:hAnsi="宋体" w:eastAsia="宋体" w:cs="宋体"/>
          <w:spacing w:val="9"/>
          <w:sz w:val="20"/>
          <w:szCs w:val="20"/>
        </w:rPr>
      </w:pPr>
      <w:r>
        <w:rPr>
          <w:rFonts w:hint="default" w:ascii="宋体" w:hAnsi="宋体" w:eastAsia="宋体" w:cs="宋体"/>
          <w:spacing w:val="9"/>
          <w:sz w:val="20"/>
          <w:szCs w:val="20"/>
        </w:rPr>
        <w:t>联</w:t>
      </w:r>
      <w:r>
        <w:rPr>
          <w:rFonts w:hint="default" w:ascii="宋体" w:hAnsi="宋体" w:eastAsia="宋体" w:cs="宋体"/>
          <w:spacing w:val="9"/>
          <w:sz w:val="20"/>
          <w:szCs w:val="20"/>
          <w:lang w:val="en-US" w:eastAsia="zh-CN"/>
        </w:rPr>
        <w:t xml:space="preserve"> </w:t>
      </w:r>
      <w:r>
        <w:rPr>
          <w:rFonts w:hint="default" w:ascii="宋体" w:hAnsi="宋体" w:eastAsia="宋体" w:cs="宋体"/>
          <w:spacing w:val="9"/>
          <w:sz w:val="20"/>
          <w:szCs w:val="20"/>
        </w:rPr>
        <w:t>系</w:t>
      </w:r>
      <w:r>
        <w:rPr>
          <w:rFonts w:hint="default" w:ascii="宋体" w:hAnsi="宋体" w:eastAsia="宋体" w:cs="宋体"/>
          <w:spacing w:val="9"/>
          <w:sz w:val="20"/>
          <w:szCs w:val="20"/>
          <w:lang w:val="en-US" w:eastAsia="zh-CN"/>
        </w:rPr>
        <w:t xml:space="preserve"> </w:t>
      </w:r>
      <w:r>
        <w:rPr>
          <w:rFonts w:hint="default" w:ascii="宋体" w:hAnsi="宋体" w:eastAsia="宋体" w:cs="宋体"/>
          <w:spacing w:val="9"/>
          <w:sz w:val="20"/>
          <w:szCs w:val="20"/>
        </w:rPr>
        <w:t>人：</w:t>
      </w:r>
      <w:r>
        <w:rPr>
          <w:rFonts w:hint="eastAsia" w:ascii="宋体" w:hAnsi="宋体" w:eastAsia="宋体" w:cs="宋体"/>
          <w:spacing w:val="9"/>
          <w:sz w:val="20"/>
          <w:szCs w:val="20"/>
          <w:lang w:val="en-US" w:eastAsia="zh-CN"/>
        </w:rPr>
        <w:t>赵女士</w:t>
      </w:r>
      <w:r>
        <w:rPr>
          <w:rFonts w:hint="default" w:ascii="宋体" w:hAnsi="宋体" w:eastAsia="宋体" w:cs="宋体"/>
          <w:spacing w:val="9"/>
          <w:sz w:val="20"/>
          <w:szCs w:val="20"/>
          <w:lang w:val="en-US" w:eastAsia="zh-CN"/>
        </w:rPr>
        <w:t xml:space="preserve"> </w:t>
      </w:r>
    </w:p>
    <w:p w14:paraId="3352DCCD">
      <w:pPr>
        <w:spacing w:before="161" w:line="228" w:lineRule="auto"/>
        <w:ind w:left="61"/>
        <w:rPr>
          <w:rFonts w:hint="default" w:ascii="宋体" w:hAnsi="宋体" w:eastAsia="宋体" w:cs="宋体"/>
          <w:spacing w:val="9"/>
          <w:sz w:val="20"/>
          <w:szCs w:val="20"/>
          <w:lang w:val="en-US" w:eastAsia="zh-CN"/>
        </w:rPr>
      </w:pPr>
      <w:r>
        <w:rPr>
          <w:rFonts w:hint="default" w:ascii="宋体" w:hAnsi="宋体" w:eastAsia="宋体" w:cs="宋体"/>
          <w:spacing w:val="9"/>
          <w:sz w:val="20"/>
          <w:szCs w:val="20"/>
        </w:rPr>
        <w:t>联系电话：</w:t>
      </w:r>
      <w:r>
        <w:rPr>
          <w:rFonts w:hint="default" w:ascii="宋体" w:hAnsi="宋体" w:eastAsia="宋体" w:cs="宋体"/>
          <w:spacing w:val="9"/>
          <w:sz w:val="20"/>
          <w:szCs w:val="20"/>
          <w:lang w:val="en-US" w:eastAsia="zh-CN"/>
        </w:rPr>
        <w:t>0451-</w:t>
      </w:r>
      <w:r>
        <w:rPr>
          <w:rFonts w:hint="eastAsia" w:ascii="宋体" w:hAnsi="宋体" w:eastAsia="宋体" w:cs="宋体"/>
          <w:spacing w:val="9"/>
          <w:sz w:val="20"/>
          <w:szCs w:val="20"/>
          <w:lang w:val="en-US" w:eastAsia="zh-CN"/>
        </w:rPr>
        <w:t>82714493</w:t>
      </w:r>
    </w:p>
    <w:p w14:paraId="02AE2A9E">
      <w:pPr>
        <w:spacing w:before="161" w:line="228" w:lineRule="auto"/>
        <w:ind w:left="61"/>
        <w:rPr>
          <w:rFonts w:hint="default" w:ascii="宋体" w:hAnsi="宋体" w:eastAsia="宋体" w:cs="宋体"/>
          <w:spacing w:val="9"/>
          <w:sz w:val="20"/>
          <w:szCs w:val="20"/>
        </w:rPr>
      </w:pPr>
      <w:r>
        <w:rPr>
          <w:rFonts w:hint="default" w:ascii="宋体" w:hAnsi="宋体" w:eastAsia="宋体" w:cs="宋体"/>
          <w:spacing w:val="9"/>
          <w:sz w:val="20"/>
          <w:szCs w:val="20"/>
        </w:rPr>
        <w:t>地  址：</w:t>
      </w:r>
      <w:r>
        <w:rPr>
          <w:rFonts w:hint="default" w:ascii="宋体" w:hAnsi="宋体" w:eastAsia="宋体" w:cs="宋体"/>
          <w:spacing w:val="9"/>
          <w:sz w:val="20"/>
          <w:szCs w:val="20"/>
          <w:lang w:val="en-US" w:eastAsia="zh-CN"/>
        </w:rPr>
        <w:t xml:space="preserve">哈尔滨市南岗区理治街33号 </w:t>
      </w:r>
    </w:p>
    <w:p w14:paraId="75FD591C">
      <w:pPr>
        <w:spacing w:before="161" w:line="228" w:lineRule="auto"/>
        <w:ind w:left="61"/>
        <w:rPr>
          <w:rFonts w:hint="default" w:ascii="宋体" w:hAnsi="宋体" w:eastAsia="宋体" w:cs="宋体"/>
          <w:spacing w:val="9"/>
          <w:sz w:val="20"/>
          <w:szCs w:val="20"/>
          <w:lang w:val="en-US" w:eastAsia="zh-CN"/>
        </w:rPr>
      </w:pPr>
      <w:r>
        <w:rPr>
          <w:rFonts w:hint="default" w:ascii="宋体" w:hAnsi="宋体" w:eastAsia="宋体" w:cs="宋体"/>
          <w:spacing w:val="9"/>
          <w:sz w:val="20"/>
          <w:szCs w:val="20"/>
          <w:lang w:val="en-US" w:eastAsia="zh-CN"/>
        </w:rPr>
        <w:t>招标联系人</w:t>
      </w:r>
      <w:r>
        <w:rPr>
          <w:rFonts w:hint="default" w:ascii="宋体" w:hAnsi="宋体" w:eastAsia="宋体" w:cs="宋体"/>
          <w:spacing w:val="9"/>
          <w:sz w:val="20"/>
          <w:szCs w:val="20"/>
        </w:rPr>
        <w:t>：</w:t>
      </w:r>
      <w:r>
        <w:rPr>
          <w:rFonts w:hint="default" w:ascii="宋体" w:hAnsi="宋体" w:eastAsia="宋体" w:cs="宋体"/>
          <w:spacing w:val="9"/>
          <w:sz w:val="20"/>
          <w:szCs w:val="20"/>
          <w:lang w:val="en-US" w:eastAsia="zh-CN"/>
        </w:rPr>
        <w:t>王先生</w:t>
      </w:r>
    </w:p>
    <w:p w14:paraId="3A768905">
      <w:r>
        <w:rPr>
          <w:rFonts w:hint="default" w:ascii="宋体" w:hAnsi="宋体" w:eastAsia="宋体" w:cs="宋体"/>
          <w:spacing w:val="9"/>
          <w:sz w:val="20"/>
          <w:szCs w:val="20"/>
        </w:rPr>
        <w:t>项目联系电话：</w:t>
      </w:r>
      <w:r>
        <w:rPr>
          <w:rFonts w:hint="default" w:ascii="宋体" w:hAnsi="宋体" w:eastAsia="宋体" w:cs="宋体"/>
          <w:spacing w:val="9"/>
          <w:sz w:val="20"/>
          <w:szCs w:val="20"/>
          <w:lang w:val="en-US" w:eastAsia="zh-CN"/>
        </w:rPr>
        <w:t>0451-82722749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C046E"/>
    <w:rsid w:val="5BE3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2023-05-21T23:26:00Z</dcterms:created>
  <dc:creator>Lenovo</dc:creator>
  <cp:lastModifiedBy>权子</cp:lastModifiedBy>
  <dcterms:modified xsi:type="dcterms:W3CDTF">2026-02-28T02:20:19Z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F8F8309BD84E483199B778D26FCB00DE_12</vt:lpwstr>
  </property>
  <property fmtid="{D5CDD505-2E9C-101B-9397-08002B2CF9AE}" pid="4" name="KSOTemplateDocerSaveRecord">
    <vt:lpwstr>eyJoZGlkIjoiZTEwNGYzMzQ1N2I1MDc0MzUxZTM3N2YwNDkxNzVlNzMiLCJ1c2VySWQiOiIzNzUwNzM4MDkifQ==</vt:lpwstr>
  </property>
</Properties>
</file>