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国产同类设备生产企业类型：   □大型企业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0"/>
          <w:szCs w:val="40"/>
          <w:lang w:val="en-US" w:eastAsia="zh-CN"/>
        </w:rPr>
        <w:t>单仓清洗机</w:t>
      </w:r>
      <w:r>
        <w:rPr>
          <w:rFonts w:hint="eastAsia" w:ascii="方正仿宋_GBK" w:hAnsi="方正仿宋_GBK" w:eastAsia="方正仿宋_GBK" w:cs="方正仿宋_GBK"/>
          <w:b/>
          <w:sz w:val="44"/>
          <w:szCs w:val="44"/>
        </w:rPr>
        <w:t>维修配件</w:t>
      </w:r>
    </w:p>
    <w:p w14:paraId="5FCA5077">
      <w:pPr>
        <w:spacing w:line="4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40"/>
          <w:szCs w:val="40"/>
        </w:rPr>
        <w:t>技术参数要求</w:t>
      </w:r>
    </w:p>
    <w:p w14:paraId="32772796">
      <w:pPr>
        <w:bidi w:val="0"/>
        <w:rPr>
          <w:rFonts w:hint="eastAsia" w:ascii="方正仿宋_GBK" w:hAnsi="方正仿宋_GBK" w:eastAsia="方正仿宋_GBK" w:cs="方正仿宋_GBK"/>
          <w:kern w:val="2"/>
          <w:sz w:val="21"/>
          <w:szCs w:val="22"/>
          <w:lang w:val="en-US" w:eastAsia="zh-CN" w:bidi="ar-SA"/>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一．</w:t>
      </w:r>
      <w:r>
        <w:rPr>
          <w:rFonts w:hint="eastAsia" w:ascii="方正仿宋_GBK" w:hAnsi="方正仿宋_GBK" w:eastAsia="方正仿宋_GBK" w:cs="方正仿宋_GBK"/>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我院单仓清洗机适配。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55D8BA3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上述配件质保期为验收之日起≥6个月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15E5F0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 管道，数量1个；</w:t>
      </w:r>
    </w:p>
    <w:p w14:paraId="3AC15B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 泵盖，数量1个；</w:t>
      </w:r>
    </w:p>
    <w:p w14:paraId="3CF0DA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7.3. 转臂垫圈，数量1个；</w:t>
      </w:r>
    </w:p>
    <w:p w14:paraId="12F20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7.4. 过滤网，数量1个；</w:t>
      </w:r>
    </w:p>
    <w:p w14:paraId="2BB3FE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7.5. 蒸汽阀门，承受气压3～6.5bar，数量1个。</w:t>
      </w: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C4473987-A317-4874-BF9A-6FC20998F28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eastAsia" w:ascii="方正仿宋_GBK" w:hAnsi="方正仿宋_GBK" w:eastAsia="方正仿宋_GBK" w:cs="方正仿宋_GBK"/>
        <w:sz w:val="28"/>
        <w:szCs w:val="28"/>
        <w:lang w:val="en-US" w:eastAsia="zh-CN"/>
      </w:rPr>
    </w:pPr>
    <w:bookmarkStart w:id="0" w:name="_GoBack"/>
    <w:r>
      <w:rPr>
        <w:rFonts w:hint="eastAsia" w:ascii="方正仿宋_GBK" w:hAnsi="方正仿宋_GBK" w:eastAsia="方正仿宋_GBK" w:cs="方正仿宋_GBK"/>
        <w:sz w:val="28"/>
        <w:szCs w:val="28"/>
      </w:rPr>
      <w:t>申请科室：</w:t>
    </w:r>
    <w:r>
      <w:rPr>
        <w:rFonts w:hint="eastAsia" w:ascii="方正仿宋_GBK" w:hAnsi="方正仿宋_GBK" w:eastAsia="方正仿宋_GBK" w:cs="方正仿宋_GBK"/>
        <w:sz w:val="28"/>
        <w:szCs w:val="28"/>
        <w:lang w:val="en-US" w:eastAsia="zh-CN"/>
      </w:rPr>
      <w:t xml:space="preserve">消毒配送中心      </w:t>
    </w:r>
    <w:r>
      <w:rPr>
        <w:rFonts w:hint="eastAsia" w:ascii="方正仿宋_GBK" w:hAnsi="方正仿宋_GBK" w:eastAsia="方正仿宋_GBK" w:cs="方正仿宋_GBK"/>
        <w:sz w:val="28"/>
        <w:szCs w:val="28"/>
      </w:rPr>
      <w:t xml:space="preserve">        报告号：</w:t>
    </w:r>
    <w:r>
      <w:rPr>
        <w:rFonts w:hint="eastAsia" w:ascii="方正仿宋_GBK" w:hAnsi="方正仿宋_GBK" w:eastAsia="方正仿宋_GBK" w:cs="方正仿宋_GBK"/>
        <w:sz w:val="28"/>
        <w:szCs w:val="28"/>
        <w:lang w:val="en-US" w:eastAsia="zh-CN"/>
      </w:rPr>
      <w:t>188677            数量：1</w:t>
    </w:r>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316315"/>
    <w:rsid w:val="07447AF0"/>
    <w:rsid w:val="07C37441"/>
    <w:rsid w:val="09000D5D"/>
    <w:rsid w:val="0B024724"/>
    <w:rsid w:val="0D5E30A2"/>
    <w:rsid w:val="0E0C5E83"/>
    <w:rsid w:val="122053CB"/>
    <w:rsid w:val="123C676E"/>
    <w:rsid w:val="15285FE0"/>
    <w:rsid w:val="15CD732F"/>
    <w:rsid w:val="16B1384A"/>
    <w:rsid w:val="16E73C0D"/>
    <w:rsid w:val="17DB4333"/>
    <w:rsid w:val="1A83460D"/>
    <w:rsid w:val="1AB91494"/>
    <w:rsid w:val="1DB67F6C"/>
    <w:rsid w:val="1EE00481"/>
    <w:rsid w:val="1FD37C06"/>
    <w:rsid w:val="21B55BF5"/>
    <w:rsid w:val="22A44CD2"/>
    <w:rsid w:val="26B425F2"/>
    <w:rsid w:val="27AB42A3"/>
    <w:rsid w:val="2890116A"/>
    <w:rsid w:val="28AC509F"/>
    <w:rsid w:val="2C70553A"/>
    <w:rsid w:val="2EAF028D"/>
    <w:rsid w:val="34272982"/>
    <w:rsid w:val="34385E10"/>
    <w:rsid w:val="348103B3"/>
    <w:rsid w:val="37DC2334"/>
    <w:rsid w:val="3B620744"/>
    <w:rsid w:val="3F9D1855"/>
    <w:rsid w:val="40D01028"/>
    <w:rsid w:val="420C45BA"/>
    <w:rsid w:val="467B090B"/>
    <w:rsid w:val="46B2404D"/>
    <w:rsid w:val="4948541D"/>
    <w:rsid w:val="49B0169B"/>
    <w:rsid w:val="4BAB57EF"/>
    <w:rsid w:val="4F2711ED"/>
    <w:rsid w:val="4FF74123"/>
    <w:rsid w:val="50F144C7"/>
    <w:rsid w:val="510559A1"/>
    <w:rsid w:val="519647F5"/>
    <w:rsid w:val="54F00204"/>
    <w:rsid w:val="54F75F49"/>
    <w:rsid w:val="555624E0"/>
    <w:rsid w:val="563352B9"/>
    <w:rsid w:val="57844563"/>
    <w:rsid w:val="582E08F1"/>
    <w:rsid w:val="59FF38D6"/>
    <w:rsid w:val="5F712B09"/>
    <w:rsid w:val="64E738E4"/>
    <w:rsid w:val="69097D30"/>
    <w:rsid w:val="69216C99"/>
    <w:rsid w:val="69366BE8"/>
    <w:rsid w:val="69F66377"/>
    <w:rsid w:val="6E7F7774"/>
    <w:rsid w:val="714F4CEB"/>
    <w:rsid w:val="79AD6DC8"/>
    <w:rsid w:val="7AB63A8D"/>
    <w:rsid w:val="7F0D6DEB"/>
    <w:rsid w:val="7F5C2587"/>
    <w:rsid w:val="7FE8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653</Characters>
  <Lines>5</Lines>
  <Paragraphs>1</Paragraphs>
  <TotalTime>9</TotalTime>
  <ScaleCrop>false</ScaleCrop>
  <LinksUpToDate>false</LinksUpToDate>
  <CharactersWithSpaces>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2026-03-17T09:26:16Z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