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B1F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r>
        <w:rPr>
          <w:rFonts w:hint="eastAsia" w:ascii="方正仿宋_GBK" w:hAnsi="方正仿宋_GBK" w:eastAsia="方正仿宋_GBK" w:cs="方正仿宋_GBK"/>
          <w:b/>
          <w:sz w:val="21"/>
          <w:szCs w:val="21"/>
          <w:lang w:val="en-US" w:eastAsia="zh-CN"/>
        </w:rPr>
        <w:t>此项参数不存在以下情况：</w:t>
      </w:r>
    </w:p>
    <w:p w14:paraId="51E73C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lang w:eastAsia="zh-CN"/>
        </w:rPr>
        <w:t>《</w:t>
      </w:r>
      <w:r>
        <w:rPr>
          <w:rFonts w:hint="eastAsia" w:ascii="方正仿宋_GBK" w:hAnsi="方正仿宋_GBK" w:eastAsia="方正仿宋_GBK" w:cs="方正仿宋_GBK"/>
          <w:b/>
          <w:sz w:val="21"/>
          <w:szCs w:val="21"/>
        </w:rPr>
        <w:t>政府采购法实施条例</w:t>
      </w:r>
      <w:r>
        <w:rPr>
          <w:rFonts w:hint="eastAsia" w:ascii="方正仿宋_GBK" w:hAnsi="方正仿宋_GBK" w:eastAsia="方正仿宋_GBK" w:cs="方正仿宋_GBK"/>
          <w:b/>
          <w:sz w:val="21"/>
          <w:szCs w:val="21"/>
          <w:lang w:eastAsia="zh-CN"/>
        </w:rPr>
        <w:t>》</w:t>
      </w:r>
      <w:r>
        <w:rPr>
          <w:rFonts w:hint="eastAsia" w:ascii="方正仿宋_GBK" w:hAnsi="方正仿宋_GBK" w:eastAsia="方正仿宋_GBK" w:cs="方正仿宋_GBK"/>
          <w:b/>
          <w:sz w:val="21"/>
          <w:szCs w:val="21"/>
        </w:rPr>
        <w:t>第二十条</w:t>
      </w:r>
      <w:r>
        <w:rPr>
          <w:rFonts w:hint="eastAsia" w:ascii="方正仿宋_GBK" w:hAnsi="方正仿宋_GBK" w:eastAsia="方正仿宋_GBK" w:cs="方正仿宋_GBK"/>
          <w:b/>
          <w:sz w:val="21"/>
          <w:szCs w:val="21"/>
          <w:lang w:eastAsia="zh-CN"/>
        </w:rPr>
        <w:t>：</w:t>
      </w:r>
    </w:p>
    <w:p w14:paraId="7ED129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 xml:space="preserve">采购人或者采购代理机构有下列情形之一的，属于以不合理的条件对供应商实行差别待遇或者歧视待遇： </w:t>
      </w:r>
    </w:p>
    <w:p w14:paraId="2FAF60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 xml:space="preserve">(一)就同一采购项目向供应商提供有差别的项目信息； </w:t>
      </w:r>
    </w:p>
    <w:p w14:paraId="1F1018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 xml:space="preserve">(二)设定的资格、技术、商务条件与采购项目的具体特点和实际需要不相适应或者与合同履行无关； </w:t>
      </w:r>
    </w:p>
    <w:p w14:paraId="20020F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 xml:space="preserve">(三)采购需求中的技术、服务等要求指向特定供应商、特定产品； </w:t>
      </w:r>
    </w:p>
    <w:p w14:paraId="5F8A52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 xml:space="preserve">(四)以特定行政区域或者特定行业的业绩、奖项作为加分条件或者中标、成交条件； </w:t>
      </w:r>
    </w:p>
    <w:p w14:paraId="4D27F6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 xml:space="preserve">(五)对供应商采取不同的资格审查或者评审标准； </w:t>
      </w:r>
    </w:p>
    <w:p w14:paraId="329B2E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 xml:space="preserve">(六)限定或者指定特定的专利、商标、品牌或者供应商； </w:t>
      </w:r>
    </w:p>
    <w:p w14:paraId="387949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 xml:space="preserve">(七)非法限定供应商的所有制形式、组织形式或者所在地； </w:t>
      </w:r>
    </w:p>
    <w:p w14:paraId="1FC2A4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(八)以其他不合理条件限制或者排斥潜在供应商。</w:t>
      </w:r>
    </w:p>
    <w:p w14:paraId="6CF9C0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r>
        <w:rPr>
          <w:rFonts w:hint="eastAsia" w:ascii="方正仿宋_GBK" w:hAnsi="方正仿宋_GBK" w:eastAsia="方正仿宋_GBK" w:cs="方正仿宋_GBK"/>
          <w:b/>
          <w:sz w:val="21"/>
          <w:szCs w:val="21"/>
          <w:lang w:val="en-US" w:eastAsia="zh-CN"/>
        </w:rPr>
        <w:t xml:space="preserve">是否使用试剂耗材：□是      □否      </w:t>
      </w:r>
    </w:p>
    <w:p w14:paraId="1E46413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r>
        <w:rPr>
          <w:rFonts w:hint="eastAsia" w:ascii="方正仿宋_GBK" w:hAnsi="方正仿宋_GBK" w:eastAsia="方正仿宋_GBK" w:cs="方正仿宋_GBK"/>
          <w:b/>
          <w:sz w:val="21"/>
          <w:szCs w:val="21"/>
          <w:lang w:val="en-US" w:eastAsia="zh-CN"/>
        </w:rPr>
        <w:t xml:space="preserve">产地： □国产  □进口       </w:t>
      </w:r>
    </w:p>
    <w:p w14:paraId="3E5E7FDA">
      <w:pPr>
        <w:keepNext w:val="0"/>
        <w:keepLines w:val="0"/>
        <w:pageBreakBefore w:val="0"/>
        <w:widowControl w:val="0"/>
        <w:tabs>
          <w:tab w:val="right" w:pos="8820"/>
        </w:tabs>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r>
        <w:rPr>
          <w:rFonts w:hint="eastAsia" w:ascii="方正仿宋_GBK" w:hAnsi="方正仿宋_GBK" w:eastAsia="方正仿宋_GBK" w:cs="方正仿宋_GBK"/>
          <w:b/>
          <w:sz w:val="21"/>
          <w:szCs w:val="21"/>
          <w:lang w:val="en-US" w:eastAsia="zh-CN"/>
        </w:rPr>
        <w:t xml:space="preserve">国产同类设备生产企业类型：   □大型企业    □中型企业及以下 </w:t>
      </w:r>
      <w:r>
        <w:rPr>
          <w:rFonts w:hint="eastAsia" w:ascii="方正仿宋_GBK" w:hAnsi="方正仿宋_GBK" w:eastAsia="方正仿宋_GBK" w:cs="方正仿宋_GBK"/>
          <w:b/>
          <w:sz w:val="21"/>
          <w:szCs w:val="21"/>
          <w:lang w:val="en-US" w:eastAsia="zh-CN"/>
        </w:rPr>
        <w:tab/>
      </w:r>
    </w:p>
    <w:p w14:paraId="5CD1AF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r>
        <w:rPr>
          <w:rFonts w:hint="eastAsia" w:ascii="方正仿宋_GBK" w:hAnsi="方正仿宋_GBK" w:eastAsia="方正仿宋_GBK" w:cs="方正仿宋_GBK"/>
          <w:b/>
          <w:sz w:val="21"/>
          <w:szCs w:val="21"/>
          <w:lang w:val="en-US" w:eastAsia="zh-CN"/>
        </w:rPr>
        <w:t>是否属于强检设备：□是，首次计量鉴定由供应商负责      □否</w:t>
      </w:r>
    </w:p>
    <w:p w14:paraId="2D8EAA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r>
        <w:rPr>
          <w:rFonts w:hint="eastAsia" w:ascii="方正仿宋_GBK" w:hAnsi="方正仿宋_GBK" w:eastAsia="方正仿宋_GBK" w:cs="方正仿宋_GBK"/>
          <w:b/>
          <w:sz w:val="21"/>
          <w:szCs w:val="21"/>
          <w:lang w:val="en-US" w:eastAsia="zh-CN"/>
        </w:rPr>
        <w:t>是否需要场地改造：□无     □需要改造内容：</w:t>
      </w:r>
    </w:p>
    <w:p w14:paraId="5DCF20D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p>
    <w:p w14:paraId="49CEE1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r>
        <w:rPr>
          <w:rFonts w:hint="eastAsia" w:ascii="方正仿宋_GBK" w:hAnsi="方正仿宋_GBK" w:eastAsia="方正仿宋_GBK" w:cs="方正仿宋_GBK"/>
          <w:b/>
          <w:sz w:val="21"/>
          <w:szCs w:val="21"/>
          <w:lang w:val="en-US" w:eastAsia="zh-CN"/>
        </w:rPr>
        <w:t>申请科室负责人：</w:t>
      </w:r>
    </w:p>
    <w:p w14:paraId="203F9F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p>
    <w:p w14:paraId="462689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r>
        <w:rPr>
          <w:rFonts w:hint="eastAsia" w:ascii="方正仿宋_GBK" w:hAnsi="方正仿宋_GBK" w:eastAsia="方正仿宋_GBK" w:cs="方正仿宋_GBK"/>
          <w:b/>
          <w:sz w:val="21"/>
          <w:szCs w:val="21"/>
          <w:lang w:val="en-US" w:eastAsia="zh-CN"/>
        </w:rPr>
        <w:t xml:space="preserve">撰写人（初审）签字：         复审签字：         终审签字： </w:t>
      </w:r>
    </w:p>
    <w:p w14:paraId="165F11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p>
    <w:p w14:paraId="132DDE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rPr>
      </w:pPr>
      <w:r>
        <w:rPr>
          <w:rFonts w:hint="eastAsia" w:ascii="方正仿宋_GBK" w:hAnsi="方正仿宋_GBK" w:eastAsia="方正仿宋_GBK" w:cs="方正仿宋_GBK"/>
          <w:b/>
          <w:sz w:val="21"/>
          <w:szCs w:val="21"/>
          <w:lang w:val="en-US" w:eastAsia="zh-CN"/>
        </w:rPr>
        <w:t xml:space="preserve">医工科负责人：                                  时间：  </w:t>
      </w:r>
    </w:p>
    <w:p w14:paraId="3DA16B15">
      <w:pPr>
        <w:spacing w:line="440" w:lineRule="exact"/>
        <w:jc w:val="center"/>
        <w:rPr>
          <w:rFonts w:hint="eastAsia" w:ascii="方正仿宋_GBK" w:hAnsi="方正仿宋_GBK" w:eastAsia="方正仿宋_GBK" w:cs="方正仿宋_GBK"/>
          <w:b/>
          <w:sz w:val="32"/>
          <w:szCs w:val="32"/>
          <w:highlight w:val="none"/>
        </w:rPr>
      </w:pPr>
      <w:r>
        <w:rPr>
          <w:rFonts w:hint="eastAsia" w:ascii="方正仿宋_GBK" w:hAnsi="方正仿宋_GBK" w:eastAsia="方正仿宋_GBK" w:cs="方正仿宋_GBK"/>
          <w:b/>
          <w:sz w:val="40"/>
          <w:szCs w:val="40"/>
          <w:lang w:val="en-US" w:eastAsia="zh-CN"/>
        </w:rPr>
        <w:t xml:space="preserve"> </w:t>
      </w:r>
    </w:p>
    <w:p w14:paraId="4D72BFA4">
      <w:pPr>
        <w:spacing w:line="440" w:lineRule="exact"/>
        <w:jc w:val="center"/>
        <w:rPr>
          <w:rFonts w:hint="eastAsia" w:ascii="方正仿宋_GBK" w:hAnsi="方正仿宋_GBK" w:eastAsia="方正仿宋_GBK" w:cs="方正仿宋_GBK"/>
          <w:b/>
          <w:sz w:val="44"/>
          <w:szCs w:val="44"/>
        </w:rPr>
      </w:pPr>
      <w:r>
        <w:rPr>
          <w:rFonts w:hint="eastAsia" w:ascii="方正仿宋_GBK" w:hAnsi="方正仿宋_GBK" w:eastAsia="方正仿宋_GBK" w:cs="方正仿宋_GBK"/>
          <w:b/>
          <w:sz w:val="44"/>
          <w:szCs w:val="44"/>
          <w:lang w:val="en-US" w:eastAsia="zh-CN"/>
        </w:rPr>
        <w:t>PiCCO模块</w:t>
      </w:r>
      <w:r>
        <w:rPr>
          <w:rFonts w:hint="eastAsia" w:ascii="方正仿宋_GBK" w:hAnsi="方正仿宋_GBK" w:eastAsia="方正仿宋_GBK" w:cs="方正仿宋_GBK"/>
          <w:b/>
          <w:sz w:val="44"/>
          <w:szCs w:val="44"/>
        </w:rPr>
        <w:t>维修配件</w:t>
      </w:r>
    </w:p>
    <w:p w14:paraId="7575FF3E">
      <w:pPr>
        <w:spacing w:line="440" w:lineRule="exact"/>
        <w:jc w:val="center"/>
        <w:rPr>
          <w:rFonts w:hint="eastAsia" w:ascii="方正仿宋_GBK" w:hAnsi="方正仿宋_GBK" w:eastAsia="方正仿宋_GBK" w:cs="方正仿宋_GBK"/>
          <w:b/>
          <w:sz w:val="44"/>
          <w:szCs w:val="44"/>
          <w:lang w:val="en-US" w:eastAsia="zh-CN"/>
        </w:rPr>
      </w:pPr>
      <w:r>
        <w:rPr>
          <w:rFonts w:hint="eastAsia" w:ascii="方正仿宋_GBK" w:hAnsi="方正仿宋_GBK" w:eastAsia="方正仿宋_GBK" w:cs="方正仿宋_GBK"/>
          <w:b/>
          <w:sz w:val="44"/>
          <w:szCs w:val="44"/>
        </w:rPr>
        <w:t>技术参数要求</w:t>
      </w:r>
      <w:r>
        <w:rPr>
          <w:rFonts w:hint="eastAsia" w:ascii="方正仿宋_GBK" w:hAnsi="方正仿宋_GBK" w:eastAsia="方正仿宋_GBK" w:cs="方正仿宋_GBK"/>
          <w:b/>
          <w:sz w:val="44"/>
          <w:szCs w:val="44"/>
          <w:lang w:val="en-US" w:eastAsia="zh-CN"/>
        </w:rPr>
        <w:t xml:space="preserve"> </w:t>
      </w:r>
    </w:p>
    <w:p w14:paraId="1ACA5924">
      <w:pPr>
        <w:spacing w:line="240" w:lineRule="auto"/>
        <w:jc w:val="center"/>
        <w:rPr>
          <w:rFonts w:hint="eastAsia" w:ascii="方正仿宋_GBK" w:hAnsi="方正仿宋_GBK" w:eastAsia="方正仿宋_GBK" w:cs="方正仿宋_GBK"/>
          <w:b/>
          <w:sz w:val="40"/>
          <w:szCs w:val="40"/>
          <w:lang w:val="en-US" w:eastAsia="zh-CN"/>
        </w:rPr>
      </w:pPr>
    </w:p>
    <w:p w14:paraId="75E563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lang w:val="en-US" w:eastAsia="zh-CN"/>
        </w:rPr>
        <w:t>一．</w:t>
      </w:r>
      <w:r>
        <w:rPr>
          <w:rFonts w:hint="eastAsia" w:ascii="方正仿宋_GBK" w:hAnsi="方正仿宋_GBK" w:eastAsia="方正仿宋_GBK" w:cs="方正仿宋_GBK"/>
          <w:b w:val="0"/>
          <w:bCs w:val="0"/>
          <w:sz w:val="28"/>
          <w:szCs w:val="28"/>
          <w:highlight w:val="none"/>
        </w:rPr>
        <w:t>规格参数要求：</w:t>
      </w:r>
    </w:p>
    <w:p w14:paraId="4D6289C0">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000000"/>
          <w:kern w:val="0"/>
          <w:sz w:val="24"/>
          <w:szCs w:val="24"/>
          <w:highlight w:val="none"/>
          <w:lang w:val="en-US" w:eastAsia="zh-CN" w:bidi="ar"/>
        </w:rPr>
      </w:pPr>
      <w:bookmarkStart w:id="0" w:name="_GoBack"/>
      <w:r>
        <w:rPr>
          <w:rFonts w:hint="eastAsia" w:ascii="方正仿宋_GBK" w:hAnsi="方正仿宋_GBK" w:eastAsia="方正仿宋_GBK" w:cs="方正仿宋_GBK"/>
          <w:color w:val="000000"/>
          <w:kern w:val="0"/>
          <w:sz w:val="24"/>
          <w:szCs w:val="24"/>
          <w:highlight w:val="none"/>
          <w:lang w:val="en-US" w:eastAsia="zh-CN" w:bidi="ar"/>
        </w:rPr>
        <w:t>完全与</w:t>
      </w:r>
      <w:r>
        <w:rPr>
          <w:rFonts w:hint="eastAsia" w:ascii="方正仿宋_GBK" w:hAnsi="方正仿宋_GBK" w:eastAsia="方正仿宋_GBK" w:cs="方正仿宋_GBK"/>
          <w:sz w:val="24"/>
          <w:szCs w:val="24"/>
          <w:highlight w:val="none"/>
          <w:lang w:val="en-US" w:eastAsia="zh-CN"/>
        </w:rPr>
        <w:t>我院监护仪适配，数量1个。</w:t>
      </w:r>
    </w:p>
    <w:p w14:paraId="2623D4BD">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 xml:space="preserve">维修配件应使用全新原装配件。 </w:t>
      </w:r>
    </w:p>
    <w:p w14:paraId="5A8056E5">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360" w:leftChars="0" w:hanging="360" w:firstLineChars="0"/>
        <w:textAlignment w:val="auto"/>
        <w:rPr>
          <w:rFonts w:hint="eastAsia" w:ascii="方正仿宋_GBK" w:hAnsi="方正仿宋_GBK" w:eastAsia="方正仿宋_GBK" w:cs="方正仿宋_GBK"/>
          <w:b w:val="0"/>
          <w:bCs/>
          <w:sz w:val="24"/>
          <w:szCs w:val="24"/>
          <w:highlight w:val="none"/>
        </w:rPr>
      </w:pPr>
      <w:r>
        <w:rPr>
          <w:rFonts w:hint="eastAsia" w:ascii="方正仿宋_GBK" w:hAnsi="方正仿宋_GBK" w:eastAsia="方正仿宋_GBK" w:cs="方正仿宋_GBK"/>
          <w:b w:val="0"/>
          <w:bCs/>
          <w:sz w:val="24"/>
          <w:szCs w:val="24"/>
          <w:highlight w:val="none"/>
          <w:lang w:val="en-US" w:eastAsia="zh-CN"/>
        </w:rPr>
        <w:t>维修配件免费维修安装调试。</w:t>
      </w:r>
    </w:p>
    <w:p w14:paraId="3E0463DF">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维修周期不超过10个工作日</w:t>
      </w:r>
      <w:r>
        <w:rPr>
          <w:rFonts w:hint="eastAsia" w:ascii="方正仿宋_GBK" w:hAnsi="方正仿宋_GBK" w:eastAsia="方正仿宋_GBK" w:cs="方正仿宋_GBK"/>
          <w:sz w:val="24"/>
          <w:szCs w:val="24"/>
          <w:highlight w:val="none"/>
        </w:rPr>
        <w:t>。</w:t>
      </w:r>
    </w:p>
    <w:p w14:paraId="6D0E6F2C">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所修复配件，经科室试用、运行两周后，确认无问题方可验收</w:t>
      </w:r>
      <w:r>
        <w:rPr>
          <w:rFonts w:hint="eastAsia" w:ascii="方正仿宋_GBK" w:hAnsi="方正仿宋_GBK" w:eastAsia="方正仿宋_GBK" w:cs="方正仿宋_GBK"/>
          <w:sz w:val="24"/>
          <w:szCs w:val="24"/>
          <w:highlight w:val="none"/>
        </w:rPr>
        <w:t>。</w:t>
      </w:r>
    </w:p>
    <w:p w14:paraId="06FD1C6A">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highlight w:val="none"/>
          <w:lang w:val="en-US" w:eastAsia="zh-CN"/>
        </w:rPr>
        <w:t>上述配件质保期为验收之日起≥6个月</w:t>
      </w:r>
      <w:r>
        <w:rPr>
          <w:rFonts w:hint="eastAsia" w:ascii="方正仿宋_GBK" w:hAnsi="方正仿宋_GBK" w:eastAsia="方正仿宋_GBK" w:cs="方正仿宋_GBK"/>
          <w:sz w:val="24"/>
          <w:szCs w:val="24"/>
          <w:highlight w:val="none"/>
        </w:rPr>
        <w:t>。</w:t>
      </w:r>
    </w:p>
    <w:p w14:paraId="451651DC">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维修配件参数：</w:t>
      </w:r>
    </w:p>
    <w:p w14:paraId="3C34B05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7.1. 采用模块化设计，模块可在科室内任意一台监护仪上使用，实现资源共享；</w:t>
      </w:r>
    </w:p>
    <w:p w14:paraId="4B5414A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7.2. 可监测下列数据：</w:t>
      </w:r>
    </w:p>
    <w:p w14:paraId="2585D1D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 xml:space="preserve">7.2.1. </w:t>
      </w:r>
      <w:r>
        <w:rPr>
          <w:rFonts w:hint="default" w:ascii="方正仿宋_GBK" w:hAnsi="方正仿宋_GBK" w:eastAsia="方正仿宋_GBK" w:cs="方正仿宋_GBK"/>
          <w:sz w:val="24"/>
          <w:szCs w:val="24"/>
          <w:highlight w:val="none"/>
          <w:lang w:val="en-US" w:eastAsia="zh-CN"/>
        </w:rPr>
        <w:t>连续心输出量PiCCO, 每搏量SV</w:t>
      </w:r>
      <w:r>
        <w:rPr>
          <w:rFonts w:hint="eastAsia" w:ascii="方正仿宋_GBK" w:hAnsi="方正仿宋_GBK" w:eastAsia="方正仿宋_GBK" w:cs="方正仿宋_GBK"/>
          <w:sz w:val="24"/>
          <w:szCs w:val="24"/>
          <w:highlight w:val="none"/>
          <w:lang w:val="en-US" w:eastAsia="zh-CN"/>
        </w:rPr>
        <w:t>。</w:t>
      </w:r>
    </w:p>
    <w:p w14:paraId="13E6EBA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 xml:space="preserve">7.2.2. </w:t>
      </w:r>
      <w:r>
        <w:rPr>
          <w:rFonts w:hint="default" w:ascii="方正仿宋_GBK" w:hAnsi="方正仿宋_GBK" w:eastAsia="方正仿宋_GBK" w:cs="方正仿宋_GBK"/>
          <w:sz w:val="24"/>
          <w:szCs w:val="24"/>
          <w:highlight w:val="none"/>
          <w:lang w:val="en-US" w:eastAsia="zh-CN"/>
        </w:rPr>
        <w:t>全心舒张末期容积GEDV，胸腔内血容量ITBV</w:t>
      </w:r>
      <w:r>
        <w:rPr>
          <w:rFonts w:hint="eastAsia" w:ascii="方正仿宋_GBK" w:hAnsi="方正仿宋_GBK" w:eastAsia="方正仿宋_GBK" w:cs="方正仿宋_GBK"/>
          <w:sz w:val="24"/>
          <w:szCs w:val="24"/>
          <w:highlight w:val="none"/>
          <w:lang w:val="en-US" w:eastAsia="zh-CN"/>
        </w:rPr>
        <w:t>。</w:t>
      </w:r>
    </w:p>
    <w:p w14:paraId="3DB80DE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 xml:space="preserve">7.2.3. </w:t>
      </w:r>
      <w:r>
        <w:rPr>
          <w:rFonts w:hint="default" w:ascii="方正仿宋_GBK" w:hAnsi="方正仿宋_GBK" w:eastAsia="方正仿宋_GBK" w:cs="方正仿宋_GBK"/>
          <w:sz w:val="24"/>
          <w:szCs w:val="24"/>
          <w:highlight w:val="none"/>
          <w:lang w:val="en-US" w:eastAsia="zh-CN"/>
        </w:rPr>
        <w:t>每搏量变异SVV, 脉压变异PPV</w:t>
      </w:r>
      <w:r>
        <w:rPr>
          <w:rFonts w:hint="eastAsia" w:ascii="方正仿宋_GBK" w:hAnsi="方正仿宋_GBK" w:eastAsia="方正仿宋_GBK" w:cs="方正仿宋_GBK"/>
          <w:sz w:val="24"/>
          <w:szCs w:val="24"/>
          <w:highlight w:val="none"/>
          <w:lang w:val="en-US" w:eastAsia="zh-CN"/>
        </w:rPr>
        <w:t>。</w:t>
      </w:r>
    </w:p>
    <w:p w14:paraId="43508C4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 xml:space="preserve">7.2.4. </w:t>
      </w:r>
      <w:r>
        <w:rPr>
          <w:rFonts w:hint="default" w:ascii="方正仿宋_GBK" w:hAnsi="方正仿宋_GBK" w:eastAsia="方正仿宋_GBK" w:cs="方正仿宋_GBK"/>
          <w:sz w:val="24"/>
          <w:szCs w:val="24"/>
          <w:highlight w:val="none"/>
          <w:lang w:val="en-US" w:eastAsia="zh-CN"/>
        </w:rPr>
        <w:t>中心静脉氧饱和度连续监测ScvO2，氧供指数DO2I，氧耗指数VO2I</w:t>
      </w:r>
      <w:r>
        <w:rPr>
          <w:rFonts w:hint="eastAsia" w:ascii="方正仿宋_GBK" w:hAnsi="方正仿宋_GBK" w:eastAsia="方正仿宋_GBK" w:cs="方正仿宋_GBK"/>
          <w:sz w:val="24"/>
          <w:szCs w:val="24"/>
          <w:highlight w:val="none"/>
          <w:lang w:val="en-US" w:eastAsia="zh-CN"/>
        </w:rPr>
        <w:t>。</w:t>
      </w:r>
    </w:p>
    <w:p w14:paraId="6029D6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 xml:space="preserve">7.2.5. </w:t>
      </w:r>
      <w:r>
        <w:rPr>
          <w:rFonts w:hint="default" w:ascii="方正仿宋_GBK" w:hAnsi="方正仿宋_GBK" w:eastAsia="方正仿宋_GBK" w:cs="方正仿宋_GBK"/>
          <w:sz w:val="24"/>
          <w:szCs w:val="24"/>
          <w:highlight w:val="none"/>
          <w:lang w:val="en-US" w:eastAsia="zh-CN"/>
        </w:rPr>
        <w:t>心功指数CPI, 肺血管通透性指数PVPI，血管外肺水EVLW</w:t>
      </w:r>
      <w:r>
        <w:rPr>
          <w:rFonts w:hint="eastAsia" w:ascii="方正仿宋_GBK" w:hAnsi="方正仿宋_GBK" w:eastAsia="方正仿宋_GBK" w:cs="方正仿宋_GBK"/>
          <w:sz w:val="24"/>
          <w:szCs w:val="24"/>
          <w:highlight w:val="none"/>
          <w:lang w:val="en-US" w:eastAsia="zh-CN"/>
        </w:rPr>
        <w:t>。</w:t>
      </w:r>
    </w:p>
    <w:p w14:paraId="59F47BD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 xml:space="preserve">7.2.6. </w:t>
      </w:r>
      <w:r>
        <w:rPr>
          <w:rFonts w:hint="default" w:ascii="方正仿宋_GBK" w:hAnsi="方正仿宋_GBK" w:eastAsia="方正仿宋_GBK" w:cs="方正仿宋_GBK"/>
          <w:sz w:val="24"/>
          <w:szCs w:val="24"/>
          <w:highlight w:val="none"/>
          <w:lang w:val="en-US" w:eastAsia="zh-CN"/>
        </w:rPr>
        <w:t>全心射血分数GEF，左室收缩力指数dPmx</w:t>
      </w:r>
      <w:r>
        <w:rPr>
          <w:rFonts w:hint="eastAsia" w:ascii="方正仿宋_GBK" w:hAnsi="方正仿宋_GBK" w:eastAsia="方正仿宋_GBK" w:cs="方正仿宋_GBK"/>
          <w:sz w:val="24"/>
          <w:szCs w:val="24"/>
          <w:highlight w:val="none"/>
          <w:lang w:val="en-US" w:eastAsia="zh-CN"/>
        </w:rPr>
        <w:t>。</w:t>
      </w:r>
    </w:p>
    <w:p w14:paraId="140B239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7.3. 适用于成人及儿童患者。</w:t>
      </w:r>
    </w:p>
    <w:p w14:paraId="1D8A06B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7.4. 数据可存储120小时趋势图表，方便回顾及打印。</w:t>
      </w:r>
    </w:p>
    <w:bookmarkEnd w:id="0"/>
    <w:p w14:paraId="618439D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方正仿宋_GBK" w:hAnsi="方正仿宋_GBK" w:eastAsia="方正仿宋_GBK" w:cs="方正仿宋_GBK"/>
          <w:sz w:val="32"/>
          <w:szCs w:val="32"/>
          <w:lang w:val="en-US"/>
        </w:rPr>
      </w:pPr>
    </w:p>
    <w:sectPr>
      <w:headerReference r:id="rId3" w:type="default"/>
      <w:footerReference r:id="rId4" w:type="default"/>
      <w:pgSz w:w="11906" w:h="16838"/>
      <w:pgMar w:top="851" w:right="1133" w:bottom="1276" w:left="1134" w:header="851" w:footer="38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embedRegular r:id="rId1" w:fontKey="{C0B88773-6F52-4978-904C-7480FE1E1AC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DB4EE">
    <w:pPr>
      <w:pStyle w:val="3"/>
      <w:pBdr>
        <w:top w:val="single" w:color="auto" w:sz="4" w:space="1"/>
      </w:pBd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数量：                                    论证时间：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E6C67">
    <w:pPr>
      <w:keepNext w:val="0"/>
      <w:keepLines w:val="0"/>
      <w:widowControl/>
      <w:suppressLineNumbers w:val="0"/>
      <w:jc w:val="left"/>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申请科室：</w:t>
    </w:r>
    <w:r>
      <w:rPr>
        <w:rFonts w:hint="eastAsia" w:ascii="方正仿宋_GBK" w:hAnsi="方正仿宋_GBK" w:eastAsia="方正仿宋_GBK" w:cs="方正仿宋_GBK"/>
        <w:color w:val="000000"/>
        <w:kern w:val="0"/>
        <w:sz w:val="28"/>
        <w:szCs w:val="28"/>
        <w:lang w:val="en-US" w:eastAsia="zh-CN" w:bidi="ar"/>
      </w:rPr>
      <w:t>重症医学科三病区</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      报告号：</w:t>
    </w:r>
    <w:r>
      <w:rPr>
        <w:rFonts w:hint="eastAsia" w:ascii="方正仿宋_GBK" w:hAnsi="方正仿宋_GBK" w:eastAsia="方正仿宋_GBK" w:cs="方正仿宋_GBK"/>
        <w:sz w:val="28"/>
        <w:szCs w:val="28"/>
        <w:lang w:val="en-US" w:eastAsia="zh-CN"/>
      </w:rPr>
      <w:t>137799          数量：1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F943DC"/>
    <w:multiLevelType w:val="multilevel"/>
    <w:tmpl w:val="70F943DC"/>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ODJiYjExMjJlZWU1Y2Y1M2EzOThjZWQxZDU5ZTYifQ=="/>
  </w:docVars>
  <w:rsids>
    <w:rsidRoot w:val="00983A88"/>
    <w:rsid w:val="000013A3"/>
    <w:rsid w:val="000218BB"/>
    <w:rsid w:val="00030065"/>
    <w:rsid w:val="00032C50"/>
    <w:rsid w:val="00032E66"/>
    <w:rsid w:val="00063780"/>
    <w:rsid w:val="00097B6E"/>
    <w:rsid w:val="000A1F80"/>
    <w:rsid w:val="000E3FCE"/>
    <w:rsid w:val="000E5040"/>
    <w:rsid w:val="000F0F3A"/>
    <w:rsid w:val="000F5C24"/>
    <w:rsid w:val="00117B31"/>
    <w:rsid w:val="00120A49"/>
    <w:rsid w:val="00125A0E"/>
    <w:rsid w:val="00131432"/>
    <w:rsid w:val="00137280"/>
    <w:rsid w:val="00145EBB"/>
    <w:rsid w:val="00146F35"/>
    <w:rsid w:val="00167619"/>
    <w:rsid w:val="001737A7"/>
    <w:rsid w:val="001C478F"/>
    <w:rsid w:val="001E3423"/>
    <w:rsid w:val="001E572D"/>
    <w:rsid w:val="001E60AC"/>
    <w:rsid w:val="00214EAA"/>
    <w:rsid w:val="00223538"/>
    <w:rsid w:val="0022424E"/>
    <w:rsid w:val="00226737"/>
    <w:rsid w:val="00233865"/>
    <w:rsid w:val="00241465"/>
    <w:rsid w:val="00281266"/>
    <w:rsid w:val="00281880"/>
    <w:rsid w:val="00281ED0"/>
    <w:rsid w:val="00282325"/>
    <w:rsid w:val="002963A0"/>
    <w:rsid w:val="002A1976"/>
    <w:rsid w:val="002C6D16"/>
    <w:rsid w:val="002D7A76"/>
    <w:rsid w:val="002E1D80"/>
    <w:rsid w:val="0030161B"/>
    <w:rsid w:val="00314D26"/>
    <w:rsid w:val="00320A51"/>
    <w:rsid w:val="00340970"/>
    <w:rsid w:val="00356F2D"/>
    <w:rsid w:val="00365A92"/>
    <w:rsid w:val="003864F0"/>
    <w:rsid w:val="003A74D9"/>
    <w:rsid w:val="003B42B5"/>
    <w:rsid w:val="003B7781"/>
    <w:rsid w:val="003C16C8"/>
    <w:rsid w:val="003D24CC"/>
    <w:rsid w:val="003F38DB"/>
    <w:rsid w:val="003F3B63"/>
    <w:rsid w:val="00406D11"/>
    <w:rsid w:val="00423FCF"/>
    <w:rsid w:val="00443053"/>
    <w:rsid w:val="004433AC"/>
    <w:rsid w:val="004459DF"/>
    <w:rsid w:val="00495171"/>
    <w:rsid w:val="004A13E1"/>
    <w:rsid w:val="004A3ADB"/>
    <w:rsid w:val="004B4723"/>
    <w:rsid w:val="004F495D"/>
    <w:rsid w:val="004F70B4"/>
    <w:rsid w:val="00517DA4"/>
    <w:rsid w:val="00520C0E"/>
    <w:rsid w:val="00571927"/>
    <w:rsid w:val="005A72ED"/>
    <w:rsid w:val="005B0167"/>
    <w:rsid w:val="005C3110"/>
    <w:rsid w:val="005D1B3F"/>
    <w:rsid w:val="005E0501"/>
    <w:rsid w:val="005E6D7F"/>
    <w:rsid w:val="005F22C9"/>
    <w:rsid w:val="0064582B"/>
    <w:rsid w:val="00655F02"/>
    <w:rsid w:val="00656DB1"/>
    <w:rsid w:val="00657BC3"/>
    <w:rsid w:val="00661854"/>
    <w:rsid w:val="00666486"/>
    <w:rsid w:val="00691A30"/>
    <w:rsid w:val="00692EC4"/>
    <w:rsid w:val="006B2283"/>
    <w:rsid w:val="006C1ACA"/>
    <w:rsid w:val="006C7C20"/>
    <w:rsid w:val="006D632F"/>
    <w:rsid w:val="00700184"/>
    <w:rsid w:val="00702D7F"/>
    <w:rsid w:val="00704893"/>
    <w:rsid w:val="00706DB5"/>
    <w:rsid w:val="00743B8A"/>
    <w:rsid w:val="00756CA8"/>
    <w:rsid w:val="007675E4"/>
    <w:rsid w:val="0077126F"/>
    <w:rsid w:val="007731FF"/>
    <w:rsid w:val="00777ECE"/>
    <w:rsid w:val="007A1F91"/>
    <w:rsid w:val="007A4518"/>
    <w:rsid w:val="007B5959"/>
    <w:rsid w:val="007D4F0B"/>
    <w:rsid w:val="007E7D46"/>
    <w:rsid w:val="008111F7"/>
    <w:rsid w:val="00825615"/>
    <w:rsid w:val="00876145"/>
    <w:rsid w:val="008804F9"/>
    <w:rsid w:val="00892F2F"/>
    <w:rsid w:val="008937DC"/>
    <w:rsid w:val="00895390"/>
    <w:rsid w:val="0089540A"/>
    <w:rsid w:val="008B7B6E"/>
    <w:rsid w:val="008C70C8"/>
    <w:rsid w:val="008D3F72"/>
    <w:rsid w:val="008E016C"/>
    <w:rsid w:val="00935524"/>
    <w:rsid w:val="009665E0"/>
    <w:rsid w:val="00983301"/>
    <w:rsid w:val="00983A88"/>
    <w:rsid w:val="009946DF"/>
    <w:rsid w:val="009B6278"/>
    <w:rsid w:val="009E0823"/>
    <w:rsid w:val="009E1380"/>
    <w:rsid w:val="009E1E7A"/>
    <w:rsid w:val="009E346E"/>
    <w:rsid w:val="009F2B03"/>
    <w:rsid w:val="009F4C17"/>
    <w:rsid w:val="009F74CF"/>
    <w:rsid w:val="00A00979"/>
    <w:rsid w:val="00A11936"/>
    <w:rsid w:val="00A12844"/>
    <w:rsid w:val="00A26CA6"/>
    <w:rsid w:val="00A701DA"/>
    <w:rsid w:val="00A77A22"/>
    <w:rsid w:val="00A876CC"/>
    <w:rsid w:val="00A922DC"/>
    <w:rsid w:val="00A95BC2"/>
    <w:rsid w:val="00AA051B"/>
    <w:rsid w:val="00AB403E"/>
    <w:rsid w:val="00AE2F13"/>
    <w:rsid w:val="00AE4794"/>
    <w:rsid w:val="00B0596B"/>
    <w:rsid w:val="00B0609D"/>
    <w:rsid w:val="00B17F52"/>
    <w:rsid w:val="00B378F0"/>
    <w:rsid w:val="00B40FA2"/>
    <w:rsid w:val="00B51305"/>
    <w:rsid w:val="00B55AC0"/>
    <w:rsid w:val="00B67644"/>
    <w:rsid w:val="00B823EB"/>
    <w:rsid w:val="00B90F17"/>
    <w:rsid w:val="00B9142C"/>
    <w:rsid w:val="00B93FA5"/>
    <w:rsid w:val="00BA55AE"/>
    <w:rsid w:val="00BF2412"/>
    <w:rsid w:val="00BF6288"/>
    <w:rsid w:val="00C060C1"/>
    <w:rsid w:val="00C12F02"/>
    <w:rsid w:val="00C35E5A"/>
    <w:rsid w:val="00C36A75"/>
    <w:rsid w:val="00C41723"/>
    <w:rsid w:val="00C41DC4"/>
    <w:rsid w:val="00C4608A"/>
    <w:rsid w:val="00C533A9"/>
    <w:rsid w:val="00C53D67"/>
    <w:rsid w:val="00C657A1"/>
    <w:rsid w:val="00C776E0"/>
    <w:rsid w:val="00C81744"/>
    <w:rsid w:val="00C821A3"/>
    <w:rsid w:val="00CA7E4C"/>
    <w:rsid w:val="00CE541F"/>
    <w:rsid w:val="00D04C83"/>
    <w:rsid w:val="00D222EA"/>
    <w:rsid w:val="00D313FF"/>
    <w:rsid w:val="00D33197"/>
    <w:rsid w:val="00D40C9A"/>
    <w:rsid w:val="00D42539"/>
    <w:rsid w:val="00D511FE"/>
    <w:rsid w:val="00DA28FE"/>
    <w:rsid w:val="00DA5730"/>
    <w:rsid w:val="00DD2F26"/>
    <w:rsid w:val="00DD43A2"/>
    <w:rsid w:val="00DD49B1"/>
    <w:rsid w:val="00DD6136"/>
    <w:rsid w:val="00DD76A4"/>
    <w:rsid w:val="00DD7A37"/>
    <w:rsid w:val="00E02B2F"/>
    <w:rsid w:val="00E04962"/>
    <w:rsid w:val="00E12790"/>
    <w:rsid w:val="00E27F30"/>
    <w:rsid w:val="00E42431"/>
    <w:rsid w:val="00E6539E"/>
    <w:rsid w:val="00E87352"/>
    <w:rsid w:val="00EA0F8F"/>
    <w:rsid w:val="00EB0FCA"/>
    <w:rsid w:val="00EB7629"/>
    <w:rsid w:val="00ED1DED"/>
    <w:rsid w:val="00EE4B11"/>
    <w:rsid w:val="00EF6B35"/>
    <w:rsid w:val="00F05580"/>
    <w:rsid w:val="00F10B13"/>
    <w:rsid w:val="00F12960"/>
    <w:rsid w:val="00F14F69"/>
    <w:rsid w:val="00F17D67"/>
    <w:rsid w:val="00F32392"/>
    <w:rsid w:val="00F34471"/>
    <w:rsid w:val="00F82B75"/>
    <w:rsid w:val="00FA7D59"/>
    <w:rsid w:val="00FB1E84"/>
    <w:rsid w:val="00FC1553"/>
    <w:rsid w:val="00FC3CA1"/>
    <w:rsid w:val="00FD2EC0"/>
    <w:rsid w:val="00FD36B4"/>
    <w:rsid w:val="00FD3F21"/>
    <w:rsid w:val="00FD500E"/>
    <w:rsid w:val="00FE24F5"/>
    <w:rsid w:val="024535A0"/>
    <w:rsid w:val="02846EFD"/>
    <w:rsid w:val="02CD73A2"/>
    <w:rsid w:val="03EA48FC"/>
    <w:rsid w:val="06D80E87"/>
    <w:rsid w:val="089A065A"/>
    <w:rsid w:val="0A247833"/>
    <w:rsid w:val="0FC24482"/>
    <w:rsid w:val="12456FA1"/>
    <w:rsid w:val="13AE0CF0"/>
    <w:rsid w:val="170E4220"/>
    <w:rsid w:val="19AD7F51"/>
    <w:rsid w:val="1AA94BBC"/>
    <w:rsid w:val="1AB91494"/>
    <w:rsid w:val="1B55264E"/>
    <w:rsid w:val="1BD64981"/>
    <w:rsid w:val="1BE14CAB"/>
    <w:rsid w:val="1DB67F6C"/>
    <w:rsid w:val="1FF97891"/>
    <w:rsid w:val="20531852"/>
    <w:rsid w:val="20A37751"/>
    <w:rsid w:val="22A44CD2"/>
    <w:rsid w:val="22FD42C4"/>
    <w:rsid w:val="256E2074"/>
    <w:rsid w:val="261A4BC0"/>
    <w:rsid w:val="264B4300"/>
    <w:rsid w:val="26CF7759"/>
    <w:rsid w:val="27AB42A3"/>
    <w:rsid w:val="27B2542E"/>
    <w:rsid w:val="28072F22"/>
    <w:rsid w:val="28B46C06"/>
    <w:rsid w:val="31C14142"/>
    <w:rsid w:val="322709F3"/>
    <w:rsid w:val="33951EF8"/>
    <w:rsid w:val="348F6779"/>
    <w:rsid w:val="3575178D"/>
    <w:rsid w:val="39C6723E"/>
    <w:rsid w:val="3A0D4436"/>
    <w:rsid w:val="3D263D3A"/>
    <w:rsid w:val="3D7B0D2E"/>
    <w:rsid w:val="3FDF05B5"/>
    <w:rsid w:val="411029F0"/>
    <w:rsid w:val="420C45BA"/>
    <w:rsid w:val="46B2404D"/>
    <w:rsid w:val="475A49C5"/>
    <w:rsid w:val="49B0169B"/>
    <w:rsid w:val="4A3239D7"/>
    <w:rsid w:val="4D666572"/>
    <w:rsid w:val="51802267"/>
    <w:rsid w:val="519647F5"/>
    <w:rsid w:val="52F263F9"/>
    <w:rsid w:val="54F00204"/>
    <w:rsid w:val="555624E0"/>
    <w:rsid w:val="55974979"/>
    <w:rsid w:val="59044790"/>
    <w:rsid w:val="59F446A9"/>
    <w:rsid w:val="5A166E71"/>
    <w:rsid w:val="5BA52D78"/>
    <w:rsid w:val="5F920D48"/>
    <w:rsid w:val="5F9745B0"/>
    <w:rsid w:val="654031AC"/>
    <w:rsid w:val="65E36238"/>
    <w:rsid w:val="673E31F0"/>
    <w:rsid w:val="69D13E22"/>
    <w:rsid w:val="6AEC492E"/>
    <w:rsid w:val="6B775F3A"/>
    <w:rsid w:val="6B87197D"/>
    <w:rsid w:val="6BCF71ED"/>
    <w:rsid w:val="6DF36EF3"/>
    <w:rsid w:val="72E2003D"/>
    <w:rsid w:val="75930F1E"/>
    <w:rsid w:val="76530DD9"/>
    <w:rsid w:val="77532D52"/>
    <w:rsid w:val="77B21AB3"/>
    <w:rsid w:val="7F5C2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unhideWhenUsed/>
    <w:qFormat/>
    <w:uiPriority w:val="99"/>
    <w:rPr>
      <w:sz w:val="18"/>
      <w:szCs w:val="18"/>
    </w:r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7">
    <w:name w:val="Light Shading"/>
    <w:basedOn w:val="5"/>
    <w:qFormat/>
    <w:uiPriority w:val="60"/>
    <w:rPr>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8">
    <w:name w:val="Light Shading Accent 2"/>
    <w:basedOn w:val="5"/>
    <w:qFormat/>
    <w:uiPriority w:val="60"/>
    <w:rPr>
      <w:color w:val="943634"/>
    </w:rPr>
    <w:tblPr>
      <w:tblBorders>
        <w:top w:val="single" w:color="C0504D" w:sz="8" w:space="0"/>
        <w:bottom w:val="single" w:color="C0504D"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9">
    <w:name w:val="Light Shading Accent 3"/>
    <w:basedOn w:val="5"/>
    <w:qFormat/>
    <w:uiPriority w:val="60"/>
    <w:rPr>
      <w:color w:val="76923C"/>
    </w:rPr>
    <w:tblPr>
      <w:tblBorders>
        <w:top w:val="single" w:color="9BBB59" w:sz="8" w:space="0"/>
        <w:bottom w:val="single" w:color="9BBB59"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0">
    <w:name w:val="Light Shading Accent 4"/>
    <w:basedOn w:val="5"/>
    <w:qFormat/>
    <w:uiPriority w:val="60"/>
    <w:rPr>
      <w:color w:val="5F497A"/>
    </w:rPr>
    <w:tblPr>
      <w:tblBorders>
        <w:top w:val="single" w:color="8064A2" w:sz="8" w:space="0"/>
        <w:bottom w:val="single" w:color="8064A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1">
    <w:name w:val="Light Shading Accent 5"/>
    <w:basedOn w:val="5"/>
    <w:qFormat/>
    <w:uiPriority w:val="60"/>
    <w:rPr>
      <w:color w:val="31849B"/>
    </w:rPr>
    <w:tblPr>
      <w:tblBorders>
        <w:top w:val="single" w:color="4BACC6" w:sz="8" w:space="0"/>
        <w:bottom w:val="single" w:color="4BACC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3">
    <w:name w:val="Strong"/>
    <w:qFormat/>
    <w:uiPriority w:val="22"/>
    <w:rPr>
      <w:b/>
      <w:bCs/>
    </w:rPr>
  </w:style>
  <w:style w:type="character" w:styleId="14">
    <w:name w:val="Emphasis"/>
    <w:basedOn w:val="12"/>
    <w:qFormat/>
    <w:uiPriority w:val="20"/>
    <w:rPr>
      <w:i/>
    </w:rPr>
  </w:style>
  <w:style w:type="character" w:customStyle="1" w:styleId="15">
    <w:name w:val="批注框文本 Char"/>
    <w:link w:val="2"/>
    <w:semiHidden/>
    <w:qFormat/>
    <w:uiPriority w:val="99"/>
    <w:rPr>
      <w:kern w:val="2"/>
      <w:sz w:val="18"/>
      <w:szCs w:val="18"/>
    </w:rPr>
  </w:style>
  <w:style w:type="character" w:customStyle="1" w:styleId="16">
    <w:name w:val="页脚 Char"/>
    <w:link w:val="3"/>
    <w:qFormat/>
    <w:uiPriority w:val="99"/>
    <w:rPr>
      <w:kern w:val="2"/>
      <w:sz w:val="18"/>
      <w:szCs w:val="18"/>
    </w:rPr>
  </w:style>
  <w:style w:type="character" w:customStyle="1" w:styleId="17">
    <w:name w:val="页眉 Char"/>
    <w:link w:val="4"/>
    <w:qFormat/>
    <w:uiPriority w:val="99"/>
    <w:rPr>
      <w:kern w:val="2"/>
      <w:sz w:val="18"/>
      <w:szCs w:val="18"/>
    </w:rPr>
  </w:style>
  <w:style w:type="table" w:customStyle="1" w:styleId="18">
    <w:name w:val="浅色底纹 - 强调文字颜色 11"/>
    <w:basedOn w:val="5"/>
    <w:qFormat/>
    <w:uiPriority w:val="60"/>
    <w:rPr>
      <w:color w:val="365F91"/>
    </w:rPr>
    <w:tblPr>
      <w:tblBorders>
        <w:top w:val="single" w:color="4F81BD" w:sz="8" w:space="0"/>
        <w:bottom w:val="single" w:color="4F81BD"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763</Words>
  <Characters>853</Characters>
  <Lines>5</Lines>
  <Paragraphs>1</Paragraphs>
  <TotalTime>0</TotalTime>
  <ScaleCrop>false</ScaleCrop>
  <LinksUpToDate>false</LinksUpToDate>
  <CharactersWithSpaces>974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2014-01-03T03:46:00Z</dcterms:created>
  <dc:creator>柳洋</dc:creator>
  <cp:lastModifiedBy>伊犁河</cp:lastModifiedBy>
  <cp:lastPrinted>2024-12-24T04:47:00Z</cp:lastPrinted>
  <dcterms:modified xsi:type="dcterms:W3CDTF">2026-03-17T09:27:39Z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98DDDA38F9B8415FB4E58633320F2F1C_13</vt:lpwstr>
  </property>
  <property fmtid="{D5CDD505-2E9C-101B-9397-08002B2CF9AE}" pid="4" name="KSOTemplateDocerSaveRecord">
    <vt:lpwstr>eyJoZGlkIjoiMGQzZGRjNzgxN2ZmZmU4MmQ0NzYyYThlODJmMzQ0YTAiLCJ1c2VySWQiOiIyMzQwOTIzMjAifQ==</vt:lpwstr>
  </property>
</Properties>
</file>