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6CC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333333"/>
          <w:kern w:val="0"/>
          <w:sz w:val="28"/>
          <w:szCs w:val="28"/>
          <w:shd w:val="clear" w:color="auto" w:fill="FFFFFF"/>
          <w:lang w:bidi="ar"/>
        </w:rPr>
      </w:pPr>
      <w:r>
        <w:rPr>
          <w:rFonts w:hint="eastAsia" w:ascii="宋体" w:hAnsi="宋体" w:eastAsia="宋体" w:cs="宋体"/>
          <w:b/>
          <w:color w:val="333333"/>
          <w:kern w:val="0"/>
          <w:sz w:val="28"/>
          <w:szCs w:val="28"/>
          <w:shd w:val="clear" w:color="auto" w:fill="FFFFFF"/>
          <w:lang w:bidi="ar"/>
        </w:rPr>
        <w:t>朱屯（二期）棚户区改造项目—郑州北铁路配电所3趟10KV自闭、贯通线路迁改项目</w:t>
      </w:r>
      <w:r>
        <w:rPr>
          <w:rFonts w:hint="eastAsia" w:ascii="宋体" w:hAnsi="宋体" w:cs="宋体"/>
          <w:b/>
          <w:color w:val="333333"/>
          <w:kern w:val="0"/>
          <w:sz w:val="28"/>
          <w:szCs w:val="28"/>
          <w:shd w:val="clear" w:color="auto" w:fill="FFFFFF"/>
          <w:lang w:eastAsia="zh-CN" w:bidi="ar"/>
        </w:rPr>
        <w:t>—</w:t>
      </w:r>
      <w:r>
        <w:rPr>
          <w:rFonts w:hint="eastAsia" w:ascii="宋体" w:hAnsi="宋体" w:eastAsia="宋体" w:cs="宋体"/>
          <w:b/>
          <w:color w:val="333333"/>
          <w:kern w:val="0"/>
          <w:sz w:val="28"/>
          <w:szCs w:val="28"/>
          <w:shd w:val="clear" w:color="auto" w:fill="FFFFFF"/>
          <w:lang w:bidi="ar"/>
        </w:rPr>
        <w:t>招标公告</w:t>
      </w:r>
    </w:p>
    <w:p w14:paraId="59963514">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eastAsia" w:ascii="宋体" w:hAnsi="宋体" w:eastAsia="宋体" w:cs="宋体"/>
          <w:bCs/>
          <w:color w:val="333333"/>
          <w:sz w:val="21"/>
          <w:szCs w:val="21"/>
        </w:rPr>
      </w:pPr>
      <w:r>
        <w:rPr>
          <w:rFonts w:hint="eastAsia" w:ascii="宋体" w:hAnsi="宋体" w:eastAsia="宋体" w:cs="宋体"/>
          <w:bCs/>
          <w:color w:val="333333"/>
          <w:kern w:val="0"/>
          <w:sz w:val="21"/>
          <w:szCs w:val="21"/>
          <w:shd w:val="clear" w:color="auto" w:fill="FFFFFF"/>
          <w:lang w:bidi="ar"/>
        </w:rPr>
        <w:t>一、</w:t>
      </w:r>
      <w:r>
        <w:rPr>
          <w:rFonts w:hint="eastAsia" w:ascii="宋体" w:hAnsi="宋体" w:eastAsia="宋体" w:cs="宋体"/>
          <w:b/>
          <w:bCs w:val="0"/>
          <w:color w:val="333333"/>
          <w:kern w:val="0"/>
          <w:sz w:val="21"/>
          <w:szCs w:val="21"/>
          <w:shd w:val="clear" w:color="auto" w:fill="FFFFFF"/>
          <w:lang w:bidi="ar"/>
        </w:rPr>
        <w:t>招标条件</w:t>
      </w:r>
    </w:p>
    <w:p w14:paraId="34532A6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333333"/>
          <w:kern w:val="0"/>
          <w:sz w:val="21"/>
          <w:szCs w:val="21"/>
          <w:shd w:val="clear" w:color="auto" w:fill="FFFFFF"/>
          <w:lang w:bidi="ar"/>
        </w:rPr>
      </w:pPr>
      <w:r>
        <w:rPr>
          <w:rFonts w:hint="eastAsia" w:ascii="宋体" w:hAnsi="宋体" w:eastAsia="宋体" w:cs="宋体"/>
          <w:bCs/>
          <w:color w:val="333333"/>
          <w:kern w:val="0"/>
          <w:sz w:val="21"/>
          <w:szCs w:val="21"/>
          <w:shd w:val="clear" w:color="auto" w:fill="FFFFFF"/>
          <w:lang w:bidi="ar"/>
        </w:rPr>
        <w:t>本招标项目</w:t>
      </w:r>
      <w:r>
        <w:rPr>
          <w:rFonts w:hint="eastAsia" w:ascii="宋体" w:hAnsi="宋体" w:cs="宋体"/>
          <w:bCs/>
          <w:color w:val="333333"/>
          <w:kern w:val="0"/>
          <w:sz w:val="21"/>
          <w:szCs w:val="21"/>
          <w:shd w:val="clear" w:color="auto" w:fill="FFFFFF"/>
          <w:lang w:eastAsia="zh-CN" w:bidi="ar"/>
        </w:rPr>
        <w:t>朱屯（二期）棚户区改造项目—郑州北铁路配电所3趟10KV自闭、贯通线路迁改项目</w:t>
      </w:r>
      <w:r>
        <w:rPr>
          <w:rFonts w:hint="eastAsia" w:ascii="宋体" w:hAnsi="宋体" w:eastAsia="宋体" w:cs="宋体"/>
          <w:bCs/>
          <w:color w:val="333333"/>
          <w:kern w:val="0"/>
          <w:sz w:val="21"/>
          <w:szCs w:val="21"/>
          <w:shd w:val="clear" w:color="auto" w:fill="FFFFFF"/>
          <w:lang w:bidi="ar"/>
        </w:rPr>
        <w:t>已批准建设，投资项目在线审批监管统一代码</w:t>
      </w:r>
      <w:r>
        <w:rPr>
          <w:rFonts w:hint="eastAsia" w:ascii="宋体" w:hAnsi="宋体" w:cs="宋体"/>
          <w:bCs/>
          <w:color w:val="333333"/>
          <w:kern w:val="0"/>
          <w:sz w:val="21"/>
          <w:szCs w:val="21"/>
          <w:shd w:val="clear" w:color="auto" w:fill="FFFFFF"/>
          <w:lang w:eastAsia="zh-CN" w:bidi="ar"/>
        </w:rPr>
        <w:t>：</w:t>
      </w:r>
      <w:r>
        <w:rPr>
          <w:rFonts w:hint="eastAsia" w:ascii="宋体" w:hAnsi="宋体" w:eastAsia="宋体" w:cs="宋体"/>
          <w:bCs/>
          <w:color w:val="333333"/>
          <w:kern w:val="0"/>
          <w:sz w:val="21"/>
          <w:szCs w:val="21"/>
          <w:shd w:val="clear" w:color="auto" w:fill="FFFFFF"/>
          <w:lang w:bidi="ar"/>
        </w:rPr>
        <w:t>2604-410102-04-01-835086招标人为郑州中豫安开城市建设有限公司，建设资金</w:t>
      </w:r>
      <w:r>
        <w:rPr>
          <w:rFonts w:hint="eastAsia" w:ascii="宋体" w:hAnsi="宋体" w:eastAsia="宋体" w:cs="宋体"/>
          <w:bCs/>
          <w:color w:val="333333"/>
          <w:kern w:val="0"/>
          <w:sz w:val="21"/>
          <w:szCs w:val="21"/>
          <w:highlight w:val="none"/>
          <w:shd w:val="clear" w:color="auto" w:fill="FFFFFF"/>
          <w:lang w:bidi="ar"/>
        </w:rPr>
        <w:t>来自</w:t>
      </w:r>
      <w:r>
        <w:rPr>
          <w:rFonts w:hint="eastAsia" w:ascii="宋体" w:hAnsi="宋体" w:cs="宋体"/>
          <w:bCs/>
          <w:color w:val="333333"/>
          <w:kern w:val="0"/>
          <w:sz w:val="21"/>
          <w:szCs w:val="21"/>
          <w:highlight w:val="none"/>
          <w:shd w:val="clear" w:color="auto" w:fill="FFFFFF"/>
          <w:lang w:val="en-US" w:eastAsia="zh-CN" w:bidi="ar"/>
        </w:rPr>
        <w:t>企业自有资金</w:t>
      </w:r>
      <w:r>
        <w:rPr>
          <w:rFonts w:hint="eastAsia" w:ascii="宋体" w:hAnsi="宋体" w:eastAsia="宋体" w:cs="宋体"/>
          <w:bCs/>
          <w:color w:val="333333"/>
          <w:kern w:val="0"/>
          <w:sz w:val="21"/>
          <w:szCs w:val="21"/>
          <w:highlight w:val="none"/>
          <w:shd w:val="clear" w:color="auto" w:fill="FFFFFF"/>
          <w:lang w:bidi="ar"/>
        </w:rPr>
        <w:t>，项目出</w:t>
      </w:r>
      <w:r>
        <w:rPr>
          <w:rFonts w:hint="eastAsia" w:ascii="宋体" w:hAnsi="宋体" w:eastAsia="宋体" w:cs="宋体"/>
          <w:bCs/>
          <w:color w:val="333333"/>
          <w:kern w:val="0"/>
          <w:sz w:val="21"/>
          <w:szCs w:val="21"/>
          <w:shd w:val="clear" w:color="auto" w:fill="FFFFFF"/>
          <w:lang w:bidi="ar"/>
        </w:rPr>
        <w:t>资比例为100%。项目已具备招标条件，现对该项目的施工进行公开招标。</w:t>
      </w:r>
    </w:p>
    <w:p w14:paraId="739295FE">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auto"/>
        <w:rPr>
          <w:rFonts w:hint="eastAsia" w:ascii="宋体" w:hAnsi="宋体" w:eastAsia="宋体" w:cs="宋体"/>
          <w:bCs/>
          <w:color w:val="333333"/>
          <w:sz w:val="21"/>
          <w:szCs w:val="21"/>
          <w:lang w:val="en-US" w:eastAsia="zh-CN"/>
        </w:rPr>
      </w:pPr>
      <w:r>
        <w:rPr>
          <w:rFonts w:hint="eastAsia" w:ascii="宋体" w:hAnsi="宋体" w:eastAsia="宋体" w:cs="宋体"/>
          <w:bCs/>
          <w:color w:val="333333"/>
          <w:kern w:val="0"/>
          <w:sz w:val="21"/>
          <w:szCs w:val="21"/>
          <w:shd w:val="clear" w:color="auto" w:fill="FFFFFF"/>
          <w:lang w:bidi="ar"/>
        </w:rPr>
        <w:t>二、</w:t>
      </w:r>
      <w:r>
        <w:rPr>
          <w:rFonts w:hint="eastAsia" w:ascii="宋体" w:hAnsi="宋体" w:eastAsia="宋体" w:cs="宋体"/>
          <w:b/>
          <w:bCs w:val="0"/>
          <w:color w:val="333333"/>
          <w:kern w:val="0"/>
          <w:sz w:val="21"/>
          <w:szCs w:val="21"/>
          <w:shd w:val="clear" w:color="auto" w:fill="FFFFFF"/>
          <w:lang w:bidi="ar"/>
        </w:rPr>
        <w:t>项目概况</w:t>
      </w:r>
      <w:r>
        <w:rPr>
          <w:rFonts w:hint="eastAsia" w:ascii="宋体" w:hAnsi="宋体" w:eastAsia="宋体" w:cs="宋体"/>
          <w:b/>
          <w:bCs w:val="0"/>
          <w:color w:val="333333"/>
          <w:kern w:val="0"/>
          <w:sz w:val="21"/>
          <w:szCs w:val="21"/>
          <w:shd w:val="clear" w:color="auto" w:fill="FFFFFF"/>
          <w:lang w:val="en-US" w:eastAsia="zh-CN" w:bidi="ar"/>
        </w:rPr>
        <w:t>与招标范围</w:t>
      </w:r>
    </w:p>
    <w:p w14:paraId="0D32924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firstLineChars="200"/>
        <w:jc w:val="both"/>
        <w:textAlignment w:val="auto"/>
        <w:rPr>
          <w:rFonts w:hint="eastAsia"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2.1、项目名称：</w:t>
      </w:r>
      <w:r>
        <w:rPr>
          <w:rFonts w:hint="eastAsia" w:ascii="宋体" w:hAnsi="宋体" w:cs="宋体"/>
          <w:bCs/>
          <w:color w:val="333333"/>
          <w:sz w:val="21"/>
          <w:szCs w:val="21"/>
          <w:shd w:val="clear" w:color="auto" w:fill="FFFFFF"/>
          <w:lang w:eastAsia="zh-CN"/>
        </w:rPr>
        <w:t>朱屯（二期）棚户区改造项目—郑州北铁路配电所3趟10KV自闭、贯通线路迁改项目</w:t>
      </w:r>
      <w:r>
        <w:rPr>
          <w:rFonts w:hint="eastAsia" w:ascii="宋体" w:hAnsi="宋体" w:eastAsia="宋体" w:cs="宋体"/>
          <w:bCs/>
          <w:color w:val="333333"/>
          <w:sz w:val="21"/>
          <w:szCs w:val="21"/>
          <w:shd w:val="clear" w:color="auto" w:fill="FFFFFF"/>
        </w:rPr>
        <w:t>；</w:t>
      </w:r>
    </w:p>
    <w:p w14:paraId="005DA002">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firstLineChars="200"/>
        <w:jc w:val="both"/>
        <w:textAlignment w:val="auto"/>
        <w:rPr>
          <w:rFonts w:hint="eastAsia"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2.2、建设地点：郑州市</w:t>
      </w:r>
      <w:r>
        <w:rPr>
          <w:rFonts w:hint="eastAsia" w:ascii="宋体" w:hAnsi="宋体" w:eastAsia="宋体" w:cs="宋体"/>
          <w:bCs/>
          <w:color w:val="333333"/>
          <w:sz w:val="21"/>
          <w:szCs w:val="21"/>
          <w:shd w:val="clear" w:color="auto" w:fill="FFFFFF"/>
          <w:lang w:val="en-US" w:eastAsia="zh-CN"/>
        </w:rPr>
        <w:t>中原</w:t>
      </w:r>
      <w:r>
        <w:rPr>
          <w:rFonts w:hint="eastAsia" w:ascii="宋体" w:hAnsi="宋体" w:eastAsia="宋体" w:cs="宋体"/>
          <w:bCs/>
          <w:color w:val="333333"/>
          <w:sz w:val="21"/>
          <w:szCs w:val="21"/>
          <w:shd w:val="clear" w:color="auto" w:fill="FFFFFF"/>
        </w:rPr>
        <w:t>区；</w:t>
      </w:r>
    </w:p>
    <w:p w14:paraId="730E24C2">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firstLineChars="200"/>
        <w:jc w:val="both"/>
        <w:textAlignment w:val="auto"/>
        <w:rPr>
          <w:rFonts w:hint="eastAsia"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2.3、项目概况：项目为郑州北铁路配电所3趟10KV自闭、贯通线路迁改所需工程，包含地块内的3趟电力线路改移至既有西干路东侧，改移线路南起郑州北10kV配电所，南至郑州桥工段维修车间03#杆附近；电缆敷设采用电缆排管方式，路径需破坏及恢复既有人行道、混凝土路面、绿化带等；</w:t>
      </w:r>
    </w:p>
    <w:p w14:paraId="50228E4C">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firstLineChars="200"/>
        <w:jc w:val="both"/>
        <w:textAlignment w:val="auto"/>
        <w:rPr>
          <w:rFonts w:hint="eastAsia" w:ascii="宋体" w:hAnsi="宋体" w:eastAsia="宋体" w:cs="宋体"/>
          <w:bCs/>
          <w:color w:val="333333"/>
          <w:sz w:val="21"/>
          <w:szCs w:val="21"/>
          <w:shd w:val="clear" w:color="auto" w:fill="FFFFFF"/>
        </w:rPr>
      </w:pPr>
      <w:r>
        <w:rPr>
          <w:rFonts w:hint="eastAsia" w:ascii="宋体" w:hAnsi="宋体" w:eastAsia="宋体" w:cs="宋体"/>
          <w:bCs/>
          <w:color w:val="333333"/>
          <w:sz w:val="21"/>
          <w:szCs w:val="21"/>
          <w:shd w:val="clear" w:color="auto" w:fill="FFFFFF"/>
        </w:rPr>
        <w:t>2.4、招标范围：施工图纸、招标文件及工程量清单范围内的全部内容；</w:t>
      </w:r>
    </w:p>
    <w:p w14:paraId="1C1960F7">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firstLineChars="200"/>
        <w:jc w:val="both"/>
        <w:textAlignment w:val="auto"/>
        <w:rPr>
          <w:rFonts w:hint="eastAsia" w:ascii="宋体" w:hAnsi="宋体" w:eastAsia="宋体" w:cs="宋体"/>
          <w:bCs/>
          <w:color w:val="333333"/>
          <w:sz w:val="21"/>
          <w:szCs w:val="21"/>
          <w:highlight w:val="none"/>
          <w:shd w:val="clear" w:color="auto" w:fill="FFFFFF"/>
        </w:rPr>
      </w:pPr>
      <w:r>
        <w:rPr>
          <w:rFonts w:hint="eastAsia" w:ascii="宋体" w:hAnsi="宋体" w:eastAsia="宋体" w:cs="宋体"/>
          <w:bCs/>
          <w:color w:val="333333"/>
          <w:sz w:val="21"/>
          <w:szCs w:val="21"/>
          <w:highlight w:val="none"/>
          <w:shd w:val="clear" w:color="auto" w:fill="FFFFFF"/>
        </w:rPr>
        <w:t>2.5、计划工期：</w:t>
      </w:r>
      <w:r>
        <w:rPr>
          <w:rFonts w:hint="eastAsia" w:ascii="宋体" w:hAnsi="宋体" w:eastAsia="宋体" w:cs="宋体"/>
          <w:bCs/>
          <w:color w:val="333333"/>
          <w:sz w:val="21"/>
          <w:szCs w:val="21"/>
          <w:highlight w:val="none"/>
          <w:shd w:val="clear" w:color="auto" w:fill="FFFFFF"/>
          <w:lang w:val="en-US" w:eastAsia="zh-CN"/>
        </w:rPr>
        <w:t>70</w:t>
      </w:r>
      <w:r>
        <w:rPr>
          <w:rFonts w:hint="eastAsia" w:ascii="宋体" w:hAnsi="宋体" w:eastAsia="宋体" w:cs="宋体"/>
          <w:bCs/>
          <w:color w:val="333333"/>
          <w:sz w:val="21"/>
          <w:szCs w:val="21"/>
          <w:highlight w:val="none"/>
          <w:shd w:val="clear" w:color="auto" w:fill="FFFFFF"/>
        </w:rPr>
        <w:t>日历天</w:t>
      </w:r>
      <w:r>
        <w:rPr>
          <w:rFonts w:hint="eastAsia" w:ascii="宋体" w:hAnsi="宋体" w:eastAsia="宋体" w:cs="宋体"/>
          <w:bCs/>
          <w:color w:val="333333"/>
          <w:sz w:val="21"/>
          <w:szCs w:val="21"/>
          <w:highlight w:val="none"/>
          <w:shd w:val="clear" w:color="auto" w:fill="FFFFFF"/>
          <w:lang w:val="en-US" w:eastAsia="zh-CN"/>
        </w:rPr>
        <w:t xml:space="preserve"> </w:t>
      </w:r>
      <w:r>
        <w:rPr>
          <w:rFonts w:hint="eastAsia" w:ascii="宋体" w:hAnsi="宋体" w:eastAsia="宋体" w:cs="宋体"/>
          <w:bCs/>
          <w:color w:val="333333"/>
          <w:sz w:val="21"/>
          <w:szCs w:val="21"/>
          <w:highlight w:val="none"/>
          <w:shd w:val="clear" w:color="auto" w:fill="FFFFFF"/>
        </w:rPr>
        <w:t>；</w:t>
      </w:r>
    </w:p>
    <w:p w14:paraId="3BB98EB0">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firstLineChars="200"/>
        <w:jc w:val="both"/>
        <w:textAlignment w:val="auto"/>
        <w:rPr>
          <w:rFonts w:hint="eastAsia" w:ascii="宋体" w:hAnsi="宋体" w:eastAsia="宋体" w:cs="宋体"/>
          <w:bCs/>
          <w:color w:val="333333"/>
          <w:sz w:val="21"/>
          <w:szCs w:val="21"/>
          <w:highlight w:val="none"/>
          <w:shd w:val="clear" w:color="auto" w:fill="FFFFFF"/>
        </w:rPr>
      </w:pPr>
      <w:r>
        <w:rPr>
          <w:rFonts w:hint="eastAsia" w:ascii="宋体" w:hAnsi="宋体" w:eastAsia="宋体" w:cs="宋体"/>
          <w:bCs/>
          <w:color w:val="333333"/>
          <w:sz w:val="21"/>
          <w:szCs w:val="21"/>
          <w:highlight w:val="none"/>
          <w:shd w:val="clear" w:color="auto" w:fill="FFFFFF"/>
        </w:rPr>
        <w:t>2.6、质量</w:t>
      </w:r>
      <w:r>
        <w:rPr>
          <w:rFonts w:hint="eastAsia" w:ascii="宋体" w:hAnsi="宋体" w:eastAsia="宋体" w:cs="宋体"/>
          <w:bCs/>
          <w:color w:val="333333"/>
          <w:sz w:val="21"/>
          <w:szCs w:val="21"/>
          <w:highlight w:val="none"/>
          <w:shd w:val="clear" w:color="auto" w:fill="FFFFFF"/>
          <w:lang w:val="en-US" w:eastAsia="zh-CN"/>
        </w:rPr>
        <w:t>要求</w:t>
      </w:r>
      <w:r>
        <w:rPr>
          <w:rFonts w:hint="eastAsia" w:ascii="宋体" w:hAnsi="宋体" w:eastAsia="宋体" w:cs="宋体"/>
          <w:bCs/>
          <w:color w:val="333333"/>
          <w:sz w:val="21"/>
          <w:szCs w:val="21"/>
          <w:highlight w:val="none"/>
          <w:shd w:val="clear" w:color="auto" w:fill="FFFFFF"/>
        </w:rPr>
        <w:t>：符合国家现行最新规范和标准，</w:t>
      </w:r>
      <w:r>
        <w:rPr>
          <w:rFonts w:hint="eastAsia" w:ascii="宋体" w:hAnsi="宋体" w:eastAsia="宋体" w:cs="宋体"/>
          <w:bCs/>
          <w:color w:val="333333"/>
          <w:sz w:val="21"/>
          <w:szCs w:val="21"/>
          <w:highlight w:val="none"/>
          <w:shd w:val="clear" w:color="auto" w:fill="FFFFFF"/>
          <w:lang w:val="en-US" w:eastAsia="zh-CN"/>
        </w:rPr>
        <w:t>质量合格，一次验收通过</w:t>
      </w:r>
      <w:r>
        <w:rPr>
          <w:rFonts w:hint="eastAsia" w:ascii="宋体" w:hAnsi="宋体" w:cs="宋体"/>
          <w:bCs/>
          <w:color w:val="333333"/>
          <w:sz w:val="21"/>
          <w:szCs w:val="21"/>
          <w:highlight w:val="none"/>
          <w:shd w:val="clear" w:color="auto" w:fill="FFFFFF"/>
          <w:lang w:val="en-US" w:eastAsia="zh-CN"/>
        </w:rPr>
        <w:t>，并移交至中国铁路郑州局集团有限公司郑州供电段</w:t>
      </w:r>
      <w:r>
        <w:rPr>
          <w:rFonts w:hint="eastAsia" w:ascii="宋体" w:hAnsi="宋体" w:eastAsia="宋体" w:cs="宋体"/>
          <w:bCs/>
          <w:color w:val="333333"/>
          <w:sz w:val="21"/>
          <w:szCs w:val="21"/>
          <w:highlight w:val="none"/>
          <w:shd w:val="clear" w:color="auto" w:fill="FFFFFF"/>
        </w:rPr>
        <w:t>；</w:t>
      </w:r>
    </w:p>
    <w:p w14:paraId="44BCFA72">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firstLineChars="200"/>
        <w:jc w:val="both"/>
        <w:textAlignment w:val="auto"/>
        <w:rPr>
          <w:rFonts w:hint="eastAsia" w:ascii="宋体" w:hAnsi="宋体" w:eastAsia="宋体" w:cs="宋体"/>
          <w:bCs/>
          <w:color w:val="333333"/>
          <w:sz w:val="21"/>
          <w:szCs w:val="21"/>
          <w:highlight w:val="none"/>
          <w:shd w:val="clear" w:color="auto" w:fill="FFFFFF"/>
        </w:rPr>
      </w:pPr>
      <w:r>
        <w:rPr>
          <w:rFonts w:hint="eastAsia" w:ascii="宋体" w:hAnsi="宋体" w:eastAsia="宋体" w:cs="宋体"/>
          <w:bCs/>
          <w:color w:val="333333"/>
          <w:sz w:val="21"/>
          <w:szCs w:val="21"/>
          <w:highlight w:val="none"/>
          <w:shd w:val="clear" w:color="auto" w:fill="FFFFFF"/>
        </w:rPr>
        <w:t>2.7、</w:t>
      </w:r>
      <w:r>
        <w:rPr>
          <w:rFonts w:hint="eastAsia" w:ascii="宋体" w:hAnsi="宋体" w:eastAsia="宋体" w:cs="宋体"/>
          <w:bCs/>
          <w:color w:val="333333"/>
          <w:sz w:val="21"/>
          <w:szCs w:val="21"/>
          <w:highlight w:val="none"/>
          <w:shd w:val="clear" w:color="auto" w:fill="FFFFFF"/>
          <w:lang w:val="en-US" w:eastAsia="zh-CN"/>
        </w:rPr>
        <w:t>招标控制价</w:t>
      </w:r>
      <w:r>
        <w:rPr>
          <w:rFonts w:hint="eastAsia" w:ascii="宋体" w:hAnsi="宋体" w:eastAsia="宋体" w:cs="宋体"/>
          <w:bCs/>
          <w:color w:val="333333"/>
          <w:sz w:val="21"/>
          <w:szCs w:val="21"/>
          <w:highlight w:val="none"/>
          <w:shd w:val="clear" w:color="auto" w:fill="FFFFFF"/>
        </w:rPr>
        <w:t>：</w:t>
      </w:r>
      <w:r>
        <w:rPr>
          <w:rFonts w:hint="eastAsia" w:ascii="宋体" w:hAnsi="宋体" w:eastAsia="宋体" w:cs="宋体"/>
          <w:bCs/>
          <w:color w:val="333333"/>
          <w:sz w:val="21"/>
          <w:szCs w:val="21"/>
          <w:highlight w:val="none"/>
          <w:shd w:val="clear" w:color="auto" w:fill="FFFFFF"/>
          <w:lang w:val="en-US" w:eastAsia="zh-CN"/>
        </w:rPr>
        <w:t>6739837.00元</w:t>
      </w:r>
      <w:r>
        <w:rPr>
          <w:rFonts w:hint="eastAsia" w:ascii="宋体" w:hAnsi="宋体" w:eastAsia="宋体" w:cs="宋体"/>
          <w:bCs/>
          <w:color w:val="333333"/>
          <w:sz w:val="21"/>
          <w:szCs w:val="21"/>
          <w:highlight w:val="none"/>
          <w:shd w:val="clear" w:color="auto" w:fill="FFFFFF"/>
        </w:rPr>
        <w:t xml:space="preserve"> </w:t>
      </w:r>
    </w:p>
    <w:p w14:paraId="5CF3E55C">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highlight w:val="none"/>
        </w:rPr>
      </w:pPr>
      <w:r>
        <w:rPr>
          <w:rFonts w:hint="eastAsia" w:ascii="宋体" w:hAnsi="宋体" w:eastAsia="宋体" w:cs="宋体"/>
          <w:bCs/>
          <w:color w:val="333333"/>
          <w:sz w:val="21"/>
          <w:szCs w:val="21"/>
          <w:highlight w:val="none"/>
        </w:rPr>
        <w:t>2.8、标段划分：本项目</w:t>
      </w:r>
      <w:r>
        <w:rPr>
          <w:rFonts w:hint="eastAsia" w:ascii="宋体" w:hAnsi="宋体" w:eastAsia="宋体" w:cs="宋体"/>
          <w:bCs/>
          <w:color w:val="333333"/>
          <w:sz w:val="21"/>
          <w:szCs w:val="21"/>
          <w:highlight w:val="none"/>
          <w:lang w:val="en-US" w:eastAsia="zh-CN"/>
        </w:rPr>
        <w:t>共划</w:t>
      </w:r>
      <w:r>
        <w:rPr>
          <w:rFonts w:hint="eastAsia" w:ascii="宋体" w:hAnsi="宋体" w:eastAsia="宋体" w:cs="宋体"/>
          <w:bCs/>
          <w:color w:val="333333"/>
          <w:sz w:val="21"/>
          <w:szCs w:val="21"/>
          <w:highlight w:val="none"/>
        </w:rPr>
        <w:t>分为</w:t>
      </w:r>
      <w:r>
        <w:rPr>
          <w:rFonts w:hint="eastAsia" w:ascii="宋体" w:hAnsi="宋体" w:eastAsia="宋体" w:cs="宋体"/>
          <w:bCs/>
          <w:color w:val="333333"/>
          <w:sz w:val="21"/>
          <w:szCs w:val="21"/>
          <w:highlight w:val="none"/>
          <w:lang w:val="en-US" w:eastAsia="zh-CN"/>
        </w:rPr>
        <w:t>一</w:t>
      </w:r>
      <w:r>
        <w:rPr>
          <w:rFonts w:hint="eastAsia" w:ascii="宋体" w:hAnsi="宋体" w:eastAsia="宋体" w:cs="宋体"/>
          <w:bCs/>
          <w:color w:val="333333"/>
          <w:sz w:val="21"/>
          <w:szCs w:val="21"/>
          <w:highlight w:val="none"/>
        </w:rPr>
        <w:t>个标段；</w:t>
      </w:r>
    </w:p>
    <w:p w14:paraId="5744AD8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jc w:val="both"/>
        <w:textAlignment w:val="auto"/>
        <w:rPr>
          <w:rFonts w:hint="eastAsia" w:ascii="宋体" w:hAnsi="宋体" w:eastAsia="宋体" w:cs="宋体"/>
          <w:b/>
          <w:bCs w:val="0"/>
          <w:color w:val="333333"/>
          <w:kern w:val="0"/>
          <w:sz w:val="21"/>
          <w:szCs w:val="21"/>
          <w:highlight w:val="none"/>
          <w:shd w:val="clear" w:color="auto" w:fill="FFFFFF"/>
          <w:lang w:val="en-US" w:eastAsia="zh-CN" w:bidi="ar"/>
        </w:rPr>
      </w:pPr>
      <w:r>
        <w:rPr>
          <w:rFonts w:hint="eastAsia" w:ascii="宋体" w:hAnsi="宋体" w:eastAsia="宋体" w:cs="宋体"/>
          <w:b/>
          <w:bCs w:val="0"/>
          <w:color w:val="333333"/>
          <w:kern w:val="0"/>
          <w:sz w:val="21"/>
          <w:szCs w:val="21"/>
          <w:highlight w:val="none"/>
          <w:shd w:val="clear" w:color="auto" w:fill="FFFFFF"/>
          <w:lang w:val="en-US" w:eastAsia="zh-CN" w:bidi="ar"/>
        </w:rPr>
        <w:t>三、投标人资格要求</w:t>
      </w:r>
    </w:p>
    <w:p w14:paraId="4054BF9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i w:val="0"/>
          <w:iCs w:val="0"/>
          <w:caps w:val="0"/>
          <w:color w:val="333333"/>
          <w:spacing w:val="0"/>
          <w:sz w:val="21"/>
          <w:szCs w:val="21"/>
          <w:highlight w:val="none"/>
          <w:shd w:val="clear" w:color="auto" w:fill="FFFFFF"/>
          <w:lang w:eastAsia="zh-CN"/>
        </w:rPr>
      </w:pPr>
      <w:r>
        <w:rPr>
          <w:rFonts w:hint="eastAsia" w:ascii="宋体" w:hAnsi="宋体" w:eastAsia="宋体" w:cs="宋体"/>
          <w:bCs/>
          <w:color w:val="333333"/>
          <w:sz w:val="21"/>
          <w:szCs w:val="21"/>
          <w:highlight w:val="none"/>
        </w:rPr>
        <w:t>3.1、</w:t>
      </w:r>
      <w:r>
        <w:rPr>
          <w:rFonts w:hint="eastAsia" w:ascii="宋体" w:hAnsi="宋体" w:eastAsia="宋体" w:cs="宋体"/>
          <w:bCs/>
          <w:color w:val="333333"/>
          <w:sz w:val="21"/>
          <w:szCs w:val="21"/>
          <w:highlight w:val="none"/>
          <w:lang w:val="en-US" w:eastAsia="zh-CN"/>
        </w:rPr>
        <w:t>资格要求：</w:t>
      </w:r>
      <w:r>
        <w:rPr>
          <w:rFonts w:hint="eastAsia" w:ascii="宋体" w:hAnsi="宋体" w:eastAsia="宋体" w:cs="宋体"/>
          <w:i w:val="0"/>
          <w:iCs w:val="0"/>
          <w:caps w:val="0"/>
          <w:color w:val="333333"/>
          <w:spacing w:val="0"/>
          <w:sz w:val="21"/>
          <w:szCs w:val="21"/>
          <w:highlight w:val="none"/>
          <w:shd w:val="clear" w:color="auto" w:fill="FFFFFF"/>
        </w:rPr>
        <w:t>本次招标要求投标人须具备独立的法人资格，具有有效的营业执照，</w:t>
      </w:r>
      <w:r>
        <w:rPr>
          <w:rFonts w:hint="eastAsia" w:ascii="宋体" w:hAnsi="宋体" w:eastAsia="宋体" w:cs="宋体"/>
          <w:bCs/>
          <w:color w:val="333333"/>
          <w:sz w:val="21"/>
          <w:szCs w:val="21"/>
          <w:highlight w:val="none"/>
        </w:rPr>
        <w:t>具有主管部门颁发的电力工程施工总承包</w:t>
      </w:r>
      <w:r>
        <w:rPr>
          <w:rFonts w:hint="eastAsia" w:ascii="宋体" w:hAnsi="宋体" w:cs="宋体"/>
          <w:bCs/>
          <w:color w:val="333333"/>
          <w:sz w:val="21"/>
          <w:szCs w:val="21"/>
          <w:highlight w:val="none"/>
          <w:lang w:val="en-US" w:eastAsia="zh-CN"/>
        </w:rPr>
        <w:t>三级</w:t>
      </w:r>
      <w:r>
        <w:rPr>
          <w:rFonts w:hint="eastAsia" w:ascii="宋体" w:hAnsi="宋体" w:cs="宋体"/>
          <w:bCs/>
          <w:color w:val="333333"/>
          <w:sz w:val="21"/>
          <w:szCs w:val="21"/>
          <w:highlight w:val="none"/>
          <w:lang w:val="en-US" w:eastAsia="zh-CN"/>
        </w:rPr>
        <w:t>及以上</w:t>
      </w:r>
      <w:r>
        <w:rPr>
          <w:rFonts w:hint="eastAsia" w:ascii="宋体" w:hAnsi="宋体" w:eastAsia="宋体" w:cs="宋体"/>
          <w:bCs/>
          <w:color w:val="333333"/>
          <w:sz w:val="21"/>
          <w:szCs w:val="21"/>
          <w:highlight w:val="none"/>
        </w:rPr>
        <w:t>资质或铁路电务工程专业承包</w:t>
      </w:r>
      <w:r>
        <w:rPr>
          <w:rFonts w:hint="eastAsia" w:ascii="宋体" w:hAnsi="宋体" w:cs="宋体"/>
          <w:bCs/>
          <w:color w:val="333333"/>
          <w:sz w:val="21"/>
          <w:szCs w:val="21"/>
          <w:highlight w:val="none"/>
          <w:lang w:val="en-US" w:eastAsia="zh-CN"/>
        </w:rPr>
        <w:t>三级</w:t>
      </w:r>
      <w:r>
        <w:rPr>
          <w:rFonts w:hint="eastAsia" w:ascii="宋体" w:hAnsi="宋体" w:cs="宋体"/>
          <w:bCs/>
          <w:color w:val="333333"/>
          <w:sz w:val="21"/>
          <w:szCs w:val="21"/>
          <w:highlight w:val="none"/>
          <w:lang w:val="en-US" w:eastAsia="zh-CN"/>
        </w:rPr>
        <w:t>及以上</w:t>
      </w:r>
      <w:r>
        <w:rPr>
          <w:rFonts w:hint="eastAsia" w:ascii="宋体" w:hAnsi="宋体" w:eastAsia="宋体" w:cs="宋体"/>
          <w:bCs/>
          <w:color w:val="333333"/>
          <w:sz w:val="21"/>
          <w:szCs w:val="21"/>
          <w:highlight w:val="none"/>
        </w:rPr>
        <w:t>资质，</w:t>
      </w:r>
      <w:r>
        <w:rPr>
          <w:rFonts w:hint="eastAsia" w:ascii="宋体" w:hAnsi="宋体" w:eastAsia="宋体" w:cs="宋体"/>
          <w:i w:val="0"/>
          <w:iCs w:val="0"/>
          <w:caps w:val="0"/>
          <w:color w:val="333333"/>
          <w:spacing w:val="0"/>
          <w:sz w:val="21"/>
          <w:szCs w:val="21"/>
          <w:highlight w:val="none"/>
          <w:shd w:val="clear" w:color="auto" w:fill="FFFFFF"/>
        </w:rPr>
        <w:t>并同时具有国家电力监察委员会（或国家能源部门）颁发的《承装（修、试）电力设施许可证》（承装、承修、承试三级及以上</w:t>
      </w:r>
      <w:r>
        <w:rPr>
          <w:rFonts w:hint="eastAsia" w:ascii="宋体" w:hAnsi="宋体" w:eastAsia="宋体" w:cs="宋体"/>
          <w:i w:val="0"/>
          <w:iCs w:val="0"/>
          <w:caps w:val="0"/>
          <w:color w:val="333333"/>
          <w:spacing w:val="0"/>
          <w:sz w:val="21"/>
          <w:szCs w:val="21"/>
          <w:highlight w:val="none"/>
          <w:shd w:val="clear" w:color="auto" w:fill="FFFFFF"/>
        </w:rPr>
        <w:t>）资质</w:t>
      </w:r>
      <w:r>
        <w:rPr>
          <w:rFonts w:hint="eastAsia" w:ascii="宋体" w:hAnsi="宋体" w:cs="宋体"/>
          <w:bCs/>
          <w:color w:val="333333"/>
          <w:sz w:val="21"/>
          <w:szCs w:val="21"/>
          <w:highlight w:val="none"/>
          <w:lang w:eastAsia="zh-CN"/>
        </w:rPr>
        <w:t>；</w:t>
      </w:r>
      <w:r>
        <w:rPr>
          <w:rFonts w:hint="eastAsia" w:ascii="宋体" w:hAnsi="宋体" w:eastAsia="宋体" w:cs="宋体"/>
          <w:bCs/>
          <w:color w:val="333333"/>
          <w:sz w:val="21"/>
          <w:szCs w:val="21"/>
          <w:highlight w:val="none"/>
        </w:rPr>
        <w:t>具有有效的安全生产许可证</w:t>
      </w:r>
      <w:r>
        <w:rPr>
          <w:rFonts w:hint="eastAsia" w:ascii="宋体" w:hAnsi="宋体" w:eastAsia="宋体" w:cs="宋体"/>
          <w:i w:val="0"/>
          <w:iCs w:val="0"/>
          <w:caps w:val="0"/>
          <w:color w:val="333333"/>
          <w:spacing w:val="0"/>
          <w:sz w:val="21"/>
          <w:szCs w:val="21"/>
          <w:highlight w:val="none"/>
          <w:shd w:val="clear" w:color="auto" w:fill="FFFFFF"/>
        </w:rPr>
        <w:t>，并在人员、设备、资金等方面具有相应的施工能力</w:t>
      </w:r>
      <w:r>
        <w:rPr>
          <w:rFonts w:hint="eastAsia" w:ascii="宋体" w:hAnsi="宋体" w:eastAsia="宋体" w:cs="宋体"/>
          <w:i w:val="0"/>
          <w:iCs w:val="0"/>
          <w:caps w:val="0"/>
          <w:color w:val="333333"/>
          <w:spacing w:val="0"/>
          <w:sz w:val="21"/>
          <w:szCs w:val="21"/>
          <w:highlight w:val="none"/>
          <w:shd w:val="clear" w:color="auto" w:fill="FFFFFF"/>
          <w:lang w:eastAsia="zh-CN"/>
        </w:rPr>
        <w:t>；</w:t>
      </w:r>
    </w:p>
    <w:p w14:paraId="680F4FAB">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rPr>
      </w:pPr>
      <w:r>
        <w:rPr>
          <w:rFonts w:hint="eastAsia" w:ascii="宋体" w:hAnsi="宋体" w:eastAsia="宋体" w:cs="宋体"/>
          <w:bCs/>
          <w:color w:val="333333"/>
          <w:sz w:val="21"/>
          <w:szCs w:val="21"/>
          <w:highlight w:val="none"/>
        </w:rPr>
        <w:t>3.2、</w:t>
      </w:r>
      <w:r>
        <w:rPr>
          <w:rFonts w:hint="eastAsia" w:ascii="宋体" w:hAnsi="宋体" w:eastAsia="宋体" w:cs="宋体"/>
          <w:bCs/>
          <w:color w:val="333333"/>
          <w:sz w:val="21"/>
          <w:szCs w:val="21"/>
          <w:highlight w:val="none"/>
          <w:lang w:val="en-US" w:eastAsia="zh-CN"/>
        </w:rPr>
        <w:t>人员要求：</w:t>
      </w:r>
      <w:r>
        <w:rPr>
          <w:rFonts w:hint="eastAsia" w:ascii="宋体" w:hAnsi="宋体" w:eastAsia="宋体" w:cs="宋体"/>
          <w:bCs/>
          <w:color w:val="333333"/>
          <w:sz w:val="21"/>
          <w:szCs w:val="21"/>
          <w:highlight w:val="none"/>
        </w:rPr>
        <w:t>拟派项目经</w:t>
      </w:r>
      <w:r>
        <w:rPr>
          <w:rFonts w:hint="eastAsia" w:ascii="宋体" w:hAnsi="宋体" w:eastAsia="宋体" w:cs="宋体"/>
          <w:bCs/>
          <w:color w:val="333333"/>
          <w:sz w:val="21"/>
          <w:szCs w:val="21"/>
          <w:highlight w:val="none"/>
        </w:rPr>
        <w:t>理须具有</w:t>
      </w:r>
      <w:r>
        <w:rPr>
          <w:rFonts w:hint="eastAsia" w:ascii="宋体" w:hAnsi="宋体" w:eastAsia="宋体" w:cs="宋体"/>
          <w:bCs/>
          <w:color w:val="333333"/>
          <w:sz w:val="21"/>
          <w:szCs w:val="21"/>
          <w:highlight w:val="none"/>
          <w:lang w:val="en-US" w:eastAsia="zh-CN"/>
        </w:rPr>
        <w:t>机电工程专业</w:t>
      </w:r>
      <w:r>
        <w:rPr>
          <w:rFonts w:hint="eastAsia" w:ascii="宋体" w:hAnsi="宋体" w:cs="宋体"/>
          <w:bCs/>
          <w:color w:val="333333"/>
          <w:sz w:val="21"/>
          <w:szCs w:val="21"/>
          <w:highlight w:val="none"/>
          <w:lang w:val="en-US" w:eastAsia="zh-CN"/>
        </w:rPr>
        <w:t>二</w:t>
      </w:r>
      <w:r>
        <w:rPr>
          <w:rFonts w:hint="eastAsia" w:ascii="宋体" w:hAnsi="宋体" w:eastAsia="宋体" w:cs="宋体"/>
          <w:bCs/>
          <w:color w:val="333333"/>
          <w:sz w:val="21"/>
          <w:szCs w:val="21"/>
          <w:highlight w:val="none"/>
        </w:rPr>
        <w:t>级及以上注册建造师证书，并具有有效的安全生产考核合格证且未担任其他在建工程项目的项目经理（提供承诺书），项目</w:t>
      </w:r>
      <w:r>
        <w:rPr>
          <w:rFonts w:hint="eastAsia" w:ascii="宋体" w:hAnsi="宋体" w:eastAsia="宋体" w:cs="宋体"/>
          <w:bCs/>
          <w:color w:val="333333"/>
          <w:sz w:val="21"/>
          <w:szCs w:val="21"/>
        </w:rPr>
        <w:t>经理应为本单位员工并提供社保证明和劳动合同</w:t>
      </w:r>
      <w:r>
        <w:rPr>
          <w:rFonts w:hint="eastAsia" w:ascii="宋体" w:hAnsi="宋体" w:eastAsia="宋体" w:cs="宋体"/>
          <w:color w:val="auto"/>
          <w:kern w:val="2"/>
          <w:sz w:val="21"/>
          <w:szCs w:val="21"/>
          <w:highlight w:val="none"/>
          <w:lang w:val="en-US" w:eastAsia="zh-CN" w:bidi="ar-SA"/>
        </w:rPr>
        <w:t>(提供社保部门出具的在本单位缴纳社保的证明，查询日期为公告发布之后至投标截止时间前)</w:t>
      </w:r>
      <w:r>
        <w:rPr>
          <w:rFonts w:hint="eastAsia" w:ascii="宋体" w:hAnsi="宋体" w:eastAsia="宋体" w:cs="宋体"/>
          <w:bCs/>
          <w:color w:val="333333"/>
          <w:sz w:val="21"/>
          <w:szCs w:val="21"/>
        </w:rPr>
        <w:t>；</w:t>
      </w:r>
    </w:p>
    <w:p w14:paraId="66C6C1C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rPr>
      </w:pPr>
      <w:r>
        <w:rPr>
          <w:rFonts w:hint="eastAsia" w:ascii="宋体" w:hAnsi="宋体" w:eastAsia="宋体" w:cs="宋体"/>
          <w:bCs/>
          <w:color w:val="333333"/>
          <w:sz w:val="21"/>
          <w:szCs w:val="21"/>
        </w:rPr>
        <w:t>3.3、</w:t>
      </w:r>
      <w:r>
        <w:rPr>
          <w:rFonts w:hint="eastAsia" w:ascii="宋体" w:hAnsi="宋体" w:eastAsia="宋体" w:cs="宋体"/>
          <w:bCs/>
          <w:color w:val="333333"/>
          <w:sz w:val="21"/>
          <w:szCs w:val="21"/>
          <w:lang w:val="en-US" w:eastAsia="zh-CN"/>
        </w:rPr>
        <w:t>财务要求</w:t>
      </w:r>
      <w:r>
        <w:rPr>
          <w:rFonts w:hint="eastAsia" w:ascii="宋体" w:hAnsi="宋体" w:eastAsia="宋体" w:cs="宋体"/>
          <w:bCs/>
          <w:color w:val="333333"/>
          <w:sz w:val="21"/>
          <w:szCs w:val="21"/>
        </w:rPr>
        <w:t>；财务运行状况良好，没有财务被接管、冻结、破产状态（提供财务状况良好说明书，格式自拟），投</w:t>
      </w:r>
      <w:r>
        <w:rPr>
          <w:rFonts w:hint="eastAsia" w:ascii="宋体" w:hAnsi="宋体" w:eastAsia="宋体" w:cs="宋体"/>
          <w:bCs/>
          <w:color w:val="333333"/>
          <w:sz w:val="21"/>
          <w:szCs w:val="21"/>
          <w:highlight w:val="none"/>
        </w:rPr>
        <w:t>标时提供2024年度</w:t>
      </w:r>
      <w:r>
        <w:rPr>
          <w:rFonts w:hint="eastAsia" w:ascii="宋体" w:hAnsi="宋体" w:cs="宋体"/>
          <w:bCs/>
          <w:color w:val="333333"/>
          <w:sz w:val="21"/>
          <w:szCs w:val="21"/>
          <w:highlight w:val="none"/>
          <w:lang w:val="en-US" w:eastAsia="zh-CN"/>
        </w:rPr>
        <w:t>或2025年度</w:t>
      </w:r>
      <w:r>
        <w:rPr>
          <w:rFonts w:hint="eastAsia" w:ascii="宋体" w:hAnsi="宋体" w:eastAsia="宋体" w:cs="宋体"/>
          <w:bCs/>
          <w:color w:val="333333"/>
          <w:sz w:val="21"/>
          <w:szCs w:val="21"/>
          <w:highlight w:val="none"/>
        </w:rPr>
        <w:t>财务审计报告；投标人的</w:t>
      </w:r>
      <w:r>
        <w:rPr>
          <w:rFonts w:hint="eastAsia" w:ascii="宋体" w:hAnsi="宋体" w:eastAsia="宋体" w:cs="宋体"/>
          <w:bCs/>
          <w:color w:val="333333"/>
          <w:sz w:val="21"/>
          <w:szCs w:val="21"/>
        </w:rPr>
        <w:t>成立时间少于本条规定年份的，应提供成立以来的财务状况表和纳税社保证明材料。</w:t>
      </w:r>
    </w:p>
    <w:p w14:paraId="3DEFB5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firstLine="399" w:firstLineChars="190"/>
        <w:textAlignment w:val="auto"/>
        <w:rPr>
          <w:rFonts w:hint="eastAsia" w:ascii="宋体" w:hAnsi="宋体" w:eastAsia="宋体" w:cs="宋体"/>
          <w:bCs/>
          <w:color w:val="333333"/>
          <w:sz w:val="21"/>
          <w:szCs w:val="21"/>
          <w:highlight w:val="none"/>
        </w:rPr>
      </w:pPr>
      <w:r>
        <w:rPr>
          <w:rFonts w:hint="eastAsia" w:ascii="宋体" w:hAnsi="宋体" w:eastAsia="宋体" w:cs="宋体"/>
          <w:bCs/>
          <w:color w:val="333333"/>
          <w:sz w:val="21"/>
          <w:szCs w:val="21"/>
          <w:highlight w:val="none"/>
        </w:rPr>
        <w:t>3.4、信誉要求：</w:t>
      </w:r>
    </w:p>
    <w:p w14:paraId="22E4A99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lang w:eastAsia="zh-CN"/>
        </w:rPr>
      </w:pPr>
      <w:r>
        <w:rPr>
          <w:rFonts w:hint="eastAsia" w:ascii="宋体" w:hAnsi="宋体" w:eastAsia="宋体" w:cs="宋体"/>
          <w:bCs/>
          <w:color w:val="333333"/>
          <w:sz w:val="21"/>
          <w:szCs w:val="21"/>
        </w:rPr>
        <w:t>3.4.1</w:t>
      </w:r>
      <w:r>
        <w:rPr>
          <w:rFonts w:hint="eastAsia" w:ascii="宋体" w:hAnsi="宋体" w:eastAsia="宋体" w:cs="宋体"/>
          <w:color w:val="auto"/>
          <w:kern w:val="2"/>
          <w:sz w:val="21"/>
          <w:szCs w:val="21"/>
          <w:highlight w:val="none"/>
          <w:lang w:val="en-US" w:eastAsia="zh-CN" w:bidi="ar-SA"/>
        </w:rPr>
        <w:t>投标人通过信用中国网站（https://zxgk.court.gov.cn/shixin/）查询失信被执行人（投标人、法定代表人、项目经理），并提供查询网页，（查询网页需显示查询日期，查询日期为公告发布之后至投标截止时间前），有失信记录的</w:t>
      </w:r>
      <w:r>
        <w:rPr>
          <w:rFonts w:hint="eastAsia" w:ascii="宋体" w:hAnsi="宋体" w:eastAsia="宋体" w:cs="宋体"/>
          <w:bCs/>
          <w:color w:val="333333"/>
          <w:sz w:val="21"/>
          <w:szCs w:val="21"/>
          <w:highlight w:val="none"/>
          <w:lang w:val="en-US" w:eastAsia="zh-CN"/>
        </w:rPr>
        <w:t>或被列入铁路工程建设失信行为“黑名单”</w:t>
      </w:r>
      <w:r>
        <w:rPr>
          <w:rFonts w:hint="eastAsia" w:ascii="宋体" w:hAnsi="宋体" w:eastAsia="宋体" w:cs="宋体"/>
          <w:color w:val="auto"/>
          <w:kern w:val="2"/>
          <w:sz w:val="21"/>
          <w:szCs w:val="21"/>
          <w:highlight w:val="none"/>
          <w:lang w:val="en-US" w:eastAsia="zh-CN" w:bidi="ar-SA"/>
        </w:rPr>
        <w:t>将被取消投标资格，</w:t>
      </w:r>
      <w:r>
        <w:rPr>
          <w:rFonts w:hint="eastAsia" w:ascii="宋体" w:hAnsi="宋体" w:eastAsia="宋体" w:cs="宋体"/>
          <w:bCs/>
          <w:color w:val="333333"/>
          <w:sz w:val="21"/>
          <w:szCs w:val="21"/>
          <w:highlight w:val="none"/>
          <w:lang w:val="en-US" w:eastAsia="zh-CN"/>
        </w:rPr>
        <w:t>或未被列入铁路工程建设失信行为“黑名单”否则</w:t>
      </w:r>
      <w:r>
        <w:rPr>
          <w:rFonts w:hint="eastAsia" w:ascii="宋体" w:hAnsi="宋体" w:eastAsia="宋体" w:cs="宋体"/>
          <w:bCs/>
          <w:color w:val="333333"/>
          <w:sz w:val="21"/>
          <w:szCs w:val="21"/>
          <w:highlight w:val="none"/>
        </w:rPr>
        <w:t>将被取消投标资格</w:t>
      </w:r>
      <w:r>
        <w:rPr>
          <w:rFonts w:hint="eastAsia" w:ascii="宋体" w:hAnsi="宋体" w:eastAsia="宋体" w:cs="宋体"/>
          <w:bCs/>
          <w:color w:val="333333"/>
          <w:sz w:val="21"/>
          <w:szCs w:val="21"/>
          <w:highlight w:val="none"/>
          <w:lang w:eastAsia="zh-CN"/>
        </w:rPr>
        <w:t>（</w:t>
      </w:r>
      <w:r>
        <w:rPr>
          <w:rFonts w:hint="eastAsia" w:ascii="宋体" w:hAnsi="宋体" w:eastAsia="宋体" w:cs="宋体"/>
          <w:bCs/>
          <w:color w:val="333333"/>
          <w:sz w:val="21"/>
          <w:szCs w:val="21"/>
          <w:highlight w:val="none"/>
          <w:lang w:val="en-US" w:eastAsia="zh-CN"/>
        </w:rPr>
        <w:t>投标人提供承诺并</w:t>
      </w:r>
      <w:r>
        <w:rPr>
          <w:rFonts w:hint="eastAsia" w:ascii="宋体" w:hAnsi="宋体" w:eastAsia="宋体" w:cs="宋体"/>
          <w:bCs/>
          <w:color w:val="333333"/>
          <w:sz w:val="21"/>
          <w:szCs w:val="21"/>
          <w:highlight w:val="none"/>
        </w:rPr>
        <w:t>加盖单位公章</w:t>
      </w:r>
      <w:r>
        <w:rPr>
          <w:rFonts w:hint="eastAsia" w:ascii="宋体" w:hAnsi="宋体" w:eastAsia="宋体" w:cs="宋体"/>
          <w:bCs/>
          <w:color w:val="333333"/>
          <w:sz w:val="21"/>
          <w:szCs w:val="21"/>
          <w:highlight w:val="none"/>
          <w:lang w:eastAsia="zh-CN"/>
        </w:rPr>
        <w:t>）</w:t>
      </w:r>
    </w:p>
    <w:p w14:paraId="17C63284">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rPr>
      </w:pPr>
      <w:r>
        <w:rPr>
          <w:rFonts w:hint="eastAsia" w:ascii="宋体" w:hAnsi="宋体" w:eastAsia="宋体" w:cs="宋体"/>
          <w:bCs/>
          <w:color w:val="333333"/>
          <w:sz w:val="21"/>
          <w:szCs w:val="21"/>
        </w:rPr>
        <w:t>3.4.2其他信誉要求：</w:t>
      </w:r>
    </w:p>
    <w:p w14:paraId="459833D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lang w:val="en-US" w:eastAsia="zh-CN"/>
        </w:rPr>
      </w:pPr>
      <w:r>
        <w:rPr>
          <w:rFonts w:hint="eastAsia" w:ascii="宋体" w:hAnsi="宋体" w:eastAsia="宋体" w:cs="宋体"/>
          <w:bCs/>
          <w:color w:val="333333"/>
          <w:sz w:val="21"/>
          <w:szCs w:val="21"/>
          <w:lang w:val="en-US" w:eastAsia="zh-CN"/>
        </w:rPr>
        <w:t>①投标人没有尚在执行期的被责令停产、停业，投标资格被取消或财产被接管、冻结和破产状态的情况，没有骗取中标或者严重违约以及重大工程质量、安全生产事故等责任事故问题，没有被有关部门暂停投标资格并在暂停期内的情况（出具承诺）；</w:t>
      </w:r>
    </w:p>
    <w:p w14:paraId="07CCDDB3">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lang w:val="en-US" w:eastAsia="zh-CN"/>
        </w:rPr>
      </w:pPr>
      <w:r>
        <w:rPr>
          <w:rFonts w:hint="eastAsia" w:ascii="宋体" w:hAnsi="宋体" w:eastAsia="宋体" w:cs="宋体"/>
          <w:bCs/>
          <w:color w:val="333333"/>
          <w:sz w:val="21"/>
          <w:szCs w:val="21"/>
          <w:lang w:val="en-US" w:eastAsia="zh-CN"/>
        </w:rPr>
        <w:t>②自招标公告发布之日起至本项目投标截止时间内，投标人未被列入环保失信黑名单（出具承诺）；</w:t>
      </w:r>
    </w:p>
    <w:p w14:paraId="31FE4A50">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lang w:val="en-US" w:eastAsia="zh-CN"/>
        </w:rPr>
      </w:pPr>
      <w:r>
        <w:rPr>
          <w:rFonts w:hint="eastAsia" w:ascii="宋体" w:hAnsi="宋体" w:eastAsia="宋体" w:cs="宋体"/>
          <w:bCs/>
          <w:color w:val="333333"/>
          <w:sz w:val="21"/>
          <w:szCs w:val="21"/>
          <w:lang w:val="en-US" w:eastAsia="zh-CN"/>
        </w:rPr>
        <w:t>③投标人需承诺遵守《保障农民工工资支付条例》，且未被列入尚在执行期的拖欠农民工工资黑名单（出具承诺）；</w:t>
      </w:r>
    </w:p>
    <w:p w14:paraId="192E6C3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20"/>
        <w:jc w:val="both"/>
        <w:textAlignment w:val="auto"/>
        <w:rPr>
          <w:rFonts w:hint="eastAsia" w:ascii="宋体" w:hAnsi="宋体" w:eastAsia="宋体" w:cs="宋体"/>
          <w:bCs/>
          <w:color w:val="333333"/>
          <w:sz w:val="21"/>
          <w:szCs w:val="21"/>
          <w:lang w:val="en-US" w:eastAsia="zh-CN"/>
        </w:rPr>
      </w:pPr>
      <w:r>
        <w:rPr>
          <w:rFonts w:hint="eastAsia" w:ascii="宋体" w:hAnsi="宋体" w:eastAsia="宋体" w:cs="宋体"/>
          <w:bCs/>
          <w:color w:val="333333"/>
          <w:sz w:val="21"/>
          <w:szCs w:val="21"/>
          <w:lang w:val="en-US" w:eastAsia="zh-CN"/>
        </w:rPr>
        <w:t>④</w:t>
      </w:r>
      <w:r>
        <w:rPr>
          <w:rFonts w:hint="eastAsia" w:ascii="宋体" w:hAnsi="宋体" w:eastAsia="宋体" w:cs="宋体"/>
          <w:i w:val="0"/>
          <w:iCs w:val="0"/>
          <w:caps w:val="0"/>
          <w:color w:val="333333"/>
          <w:spacing w:val="0"/>
          <w:sz w:val="21"/>
          <w:szCs w:val="21"/>
          <w:shd w:val="clear" w:color="auto" w:fill="FFFFFF"/>
        </w:rPr>
        <w:t>被列入环保失信黑名单的投标人将取消投标资格</w:t>
      </w:r>
      <w:r>
        <w:rPr>
          <w:rFonts w:hint="eastAsia" w:ascii="宋体" w:hAnsi="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需承诺未被列入环保失信黑名单</w:t>
      </w:r>
      <w:r>
        <w:rPr>
          <w:rFonts w:hint="eastAsia" w:ascii="宋体" w:hAnsi="宋体" w:eastAsia="宋体" w:cs="宋体"/>
          <w:bCs/>
          <w:color w:val="333333"/>
          <w:sz w:val="21"/>
          <w:szCs w:val="21"/>
          <w:lang w:val="en-US" w:eastAsia="zh-CN"/>
        </w:rPr>
        <w:t>（出具承诺）；</w:t>
      </w:r>
    </w:p>
    <w:p w14:paraId="393DD5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firstLine="399" w:firstLineChars="190"/>
        <w:textAlignment w:val="auto"/>
        <w:rPr>
          <w:rFonts w:hint="eastAsia" w:ascii="宋体" w:hAnsi="宋体" w:eastAsia="宋体" w:cs="宋体"/>
          <w:bCs/>
          <w:color w:val="333333"/>
          <w:sz w:val="21"/>
          <w:szCs w:val="21"/>
        </w:rPr>
      </w:pPr>
      <w:r>
        <w:rPr>
          <w:rFonts w:hint="eastAsia" w:ascii="宋体" w:hAnsi="宋体" w:eastAsia="宋体" w:cs="宋体"/>
          <w:bCs/>
          <w:color w:val="333333"/>
          <w:sz w:val="21"/>
          <w:szCs w:val="21"/>
        </w:rPr>
        <w:t>3.5其他要求：</w:t>
      </w:r>
    </w:p>
    <w:p w14:paraId="33F6E6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firstLine="399" w:firstLineChars="190"/>
        <w:textAlignment w:val="auto"/>
        <w:rPr>
          <w:rFonts w:hint="eastAsia" w:ascii="宋体" w:hAnsi="宋体" w:eastAsia="宋体" w:cs="宋体"/>
          <w:bCs/>
          <w:color w:val="333333"/>
          <w:sz w:val="21"/>
          <w:szCs w:val="21"/>
          <w:lang w:eastAsia="zh-CN"/>
        </w:rPr>
      </w:pPr>
      <w:r>
        <w:rPr>
          <w:rFonts w:hint="eastAsia" w:ascii="宋体" w:hAnsi="宋体" w:eastAsia="宋体" w:cs="宋体"/>
          <w:bCs/>
          <w:color w:val="333333"/>
          <w:sz w:val="21"/>
          <w:szCs w:val="21"/>
        </w:rPr>
        <w:t>单位负责人为同一人或者存在控股、管理关系的不同单位，不得参加同一标段投标或者未划分标段的同一招标项目投标（提供“国家企业信用信息公示系统”中查询的公司信息、股东或投资人相关信息</w:t>
      </w:r>
      <w:r>
        <w:rPr>
          <w:rFonts w:hint="eastAsia" w:ascii="宋体" w:hAnsi="宋体" w:eastAsia="宋体" w:cs="宋体"/>
          <w:bCs/>
          <w:color w:val="333333"/>
          <w:sz w:val="21"/>
          <w:szCs w:val="21"/>
          <w:lang w:eastAsia="zh-CN"/>
        </w:rPr>
        <w:t>，</w:t>
      </w:r>
      <w:r>
        <w:rPr>
          <w:rFonts w:hint="eastAsia" w:ascii="宋体" w:hAnsi="宋体" w:eastAsia="宋体" w:cs="宋体"/>
          <w:bCs/>
          <w:color w:val="333333"/>
          <w:sz w:val="21"/>
          <w:szCs w:val="21"/>
          <w:lang w:val="en-US" w:eastAsia="zh-CN"/>
        </w:rPr>
        <w:t>查询网页需显示查询日期，查询日期为公告发布之后至投标截止时间前</w:t>
      </w:r>
      <w:r>
        <w:rPr>
          <w:rFonts w:hint="eastAsia" w:ascii="宋体" w:hAnsi="宋体" w:eastAsia="宋体" w:cs="宋体"/>
          <w:bCs/>
          <w:color w:val="333333"/>
          <w:sz w:val="21"/>
          <w:szCs w:val="21"/>
        </w:rPr>
        <w:t>）</w:t>
      </w:r>
      <w:r>
        <w:rPr>
          <w:rFonts w:hint="eastAsia" w:ascii="宋体" w:hAnsi="宋体" w:eastAsia="宋体" w:cs="宋体"/>
          <w:bCs/>
          <w:color w:val="333333"/>
          <w:sz w:val="21"/>
          <w:szCs w:val="21"/>
          <w:lang w:eastAsia="zh-CN"/>
        </w:rPr>
        <w:t>；</w:t>
      </w:r>
    </w:p>
    <w:p w14:paraId="4C70AC10">
      <w:pPr>
        <w:keepNext w:val="0"/>
        <w:keepLines w:val="0"/>
        <w:pageBreakBefore w:val="0"/>
        <w:widowControl w:val="0"/>
        <w:kinsoku/>
        <w:wordWrap/>
        <w:overflowPunct/>
        <w:topLinePunct w:val="0"/>
        <w:autoSpaceDE/>
        <w:autoSpaceDN/>
        <w:bidi w:val="0"/>
        <w:adjustRightInd/>
        <w:snapToGrid/>
        <w:spacing w:line="460" w:lineRule="exact"/>
        <w:ind w:firstLine="437"/>
        <w:textAlignment w:val="auto"/>
        <w:rPr>
          <w:rFonts w:hint="eastAsia" w:ascii="宋体" w:hAnsi="宋体" w:eastAsia="宋体" w:cs="宋体"/>
          <w:bCs/>
          <w:color w:val="333333"/>
          <w:kern w:val="0"/>
          <w:sz w:val="21"/>
          <w:szCs w:val="21"/>
          <w:lang w:val="en-US" w:eastAsia="zh-CN" w:bidi="ar-SA"/>
        </w:rPr>
      </w:pPr>
      <w:r>
        <w:rPr>
          <w:rFonts w:hint="eastAsia" w:ascii="宋体" w:hAnsi="宋体" w:eastAsia="宋体" w:cs="宋体"/>
          <w:bCs/>
          <w:color w:val="333333"/>
          <w:kern w:val="0"/>
          <w:sz w:val="21"/>
          <w:szCs w:val="21"/>
          <w:lang w:val="en-US" w:eastAsia="zh-CN" w:bidi="ar-SA"/>
        </w:rPr>
        <w:t xml:space="preserve">3.6 </w:t>
      </w:r>
      <w:r>
        <w:rPr>
          <w:rFonts w:hint="eastAsia" w:ascii="宋体" w:hAnsi="宋体" w:eastAsia="宋体" w:cs="宋体"/>
          <w:b/>
          <w:bCs w:val="0"/>
          <w:color w:val="333333"/>
          <w:kern w:val="0"/>
          <w:sz w:val="21"/>
          <w:szCs w:val="21"/>
          <w:lang w:val="en-US" w:eastAsia="zh-CN" w:bidi="ar-SA"/>
        </w:rPr>
        <w:t>根据《河南省住房和城乡建设厅关于进一步规范建设工程企业资质管理的通知》豫建行规(2024)7号文件规定，被全国和河南省建筑市场监管公共服务平台标注为资质异常的，不能使用标注异常资质承揽本工程，具体要求详见文件通知(提供全国和河南省建筑市场监管公共服务平台查询截图)。</w:t>
      </w:r>
    </w:p>
    <w:p w14:paraId="29B218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firstLine="399" w:firstLineChars="190"/>
        <w:textAlignment w:val="auto"/>
        <w:rPr>
          <w:rFonts w:hint="eastAsia" w:ascii="宋体" w:hAnsi="宋体" w:eastAsia="宋体" w:cs="宋体"/>
          <w:bCs/>
          <w:color w:val="333333"/>
          <w:sz w:val="21"/>
          <w:szCs w:val="21"/>
          <w:lang w:val="en-US" w:eastAsia="zh-CN"/>
        </w:rPr>
      </w:pPr>
      <w:r>
        <w:rPr>
          <w:rFonts w:hint="eastAsia" w:ascii="宋体" w:hAnsi="宋体" w:eastAsia="宋体" w:cs="宋体"/>
          <w:bCs/>
          <w:color w:val="333333"/>
          <w:sz w:val="21"/>
          <w:szCs w:val="21"/>
          <w:lang w:val="en-US" w:eastAsia="zh-CN"/>
        </w:rPr>
        <w:t>3.7</w:t>
      </w:r>
      <w:r>
        <w:rPr>
          <w:rFonts w:hint="eastAsia" w:ascii="宋体" w:hAnsi="宋体" w:eastAsia="宋体" w:cs="宋体"/>
          <w:bCs/>
          <w:color w:val="333333"/>
          <w:sz w:val="21"/>
          <w:szCs w:val="21"/>
        </w:rPr>
        <w:t>本次招标不接受联合体投标。</w:t>
      </w:r>
    </w:p>
    <w:p w14:paraId="17A584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eastAsia" w:ascii="宋体" w:hAnsi="宋体" w:eastAsia="宋体" w:cs="宋体"/>
          <w:b/>
          <w:bCs/>
          <w:i w:val="0"/>
          <w:iCs w:val="0"/>
          <w:caps w:val="0"/>
          <w:color w:val="333333"/>
          <w:spacing w:val="0"/>
          <w:kern w:val="0"/>
          <w:sz w:val="21"/>
          <w:szCs w:val="21"/>
          <w:shd w:val="clear" w:color="auto" w:fill="FFFFFF"/>
          <w:lang w:val="en-US" w:eastAsia="zh-CN" w:bidi="ar"/>
        </w:rPr>
      </w:pPr>
      <w:r>
        <w:rPr>
          <w:rFonts w:hint="eastAsia" w:ascii="宋体" w:hAnsi="宋体" w:eastAsia="宋体" w:cs="宋体"/>
          <w:b/>
          <w:bCs/>
          <w:i w:val="0"/>
          <w:iCs w:val="0"/>
          <w:caps w:val="0"/>
          <w:color w:val="333333"/>
          <w:spacing w:val="0"/>
          <w:kern w:val="0"/>
          <w:sz w:val="21"/>
          <w:szCs w:val="21"/>
          <w:shd w:val="clear" w:color="auto" w:fill="FFFFFF"/>
          <w:lang w:val="en-US" w:eastAsia="zh-CN" w:bidi="ar"/>
        </w:rPr>
        <w:t>四、招标文件的获取</w:t>
      </w:r>
    </w:p>
    <w:p w14:paraId="2E712330">
      <w:pPr>
        <w:bidi w:val="0"/>
        <w:rPr>
          <w:rFonts w:hint="eastAsia"/>
          <w:kern w:val="2"/>
          <w:sz w:val="21"/>
          <w:szCs w:val="24"/>
          <w:lang w:val="en-US" w:eastAsia="zh-CN" w:bidi="ar-SA"/>
        </w:rPr>
      </w:pPr>
    </w:p>
    <w:p w14:paraId="553CE62B">
      <w:pPr>
        <w:keepNext w:val="0"/>
        <w:keepLines w:val="0"/>
        <w:pageBreakBefore w:val="0"/>
        <w:widowControl/>
        <w:kinsoku/>
        <w:wordWrap w:val="0"/>
        <w:overflowPunct/>
        <w:topLinePunct w:val="0"/>
        <w:autoSpaceDE/>
        <w:autoSpaceDN/>
        <w:bidi w:val="0"/>
        <w:adjustRightInd/>
        <w:snapToGrid/>
        <w:spacing w:line="360" w:lineRule="auto"/>
        <w:ind w:left="210" w:leftChars="100" w:firstLine="210" w:firstLineChars="100"/>
        <w:jc w:val="left"/>
        <w:textAlignment w:val="auto"/>
        <w:rPr>
          <w:rFonts w:hint="eastAsia" w:ascii="宋体" w:hAnsi="宋体" w:eastAsia="宋体" w:cs="宋体"/>
          <w:b w:val="0"/>
          <w:bCs/>
          <w:color w:val="auto"/>
          <w:sz w:val="21"/>
          <w:szCs w:val="21"/>
          <w:highlight w:val="none"/>
          <w:lang w:val="en-US" w:eastAsia="zh-CN"/>
        </w:rPr>
      </w:pPr>
      <w:bookmarkStart w:id="0" w:name="_Toc30455"/>
      <w:bookmarkEnd w:id="0"/>
      <w:r>
        <w:rPr>
          <w:rFonts w:hint="eastAsia" w:ascii="宋体" w:hAnsi="宋体" w:eastAsia="宋体" w:cs="宋体"/>
          <w:b w:val="0"/>
          <w:bCs/>
          <w:color w:val="auto"/>
          <w:sz w:val="21"/>
          <w:szCs w:val="21"/>
          <w:highlight w:val="none"/>
          <w:lang w:val="en-US" w:eastAsia="zh-CN"/>
        </w:rPr>
        <w:t>4.1.时间：2026年04月2</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日至2026年04月2</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lang w:val="en-US" w:eastAsia="zh-CN"/>
        </w:rPr>
        <w:t>，每天上午09:00至12:00，下午12:00至17:30（北京时间，法定节假日除外）。</w:t>
      </w:r>
    </w:p>
    <w:p w14:paraId="72CE35DC">
      <w:pPr>
        <w:keepNext w:val="0"/>
        <w:keepLines w:val="0"/>
        <w:pageBreakBefore w:val="0"/>
        <w:widowControl/>
        <w:kinsoku/>
        <w:wordWrap w:val="0"/>
        <w:overflowPunct/>
        <w:topLinePunct w:val="0"/>
        <w:autoSpaceDE/>
        <w:autoSpaceDN/>
        <w:bidi w:val="0"/>
        <w:adjustRightInd/>
        <w:snapToGrid/>
        <w:spacing w:line="360" w:lineRule="auto"/>
        <w:ind w:left="210" w:leftChars="100" w:firstLine="210" w:firstLineChars="100"/>
        <w:jc w:val="left"/>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4.2.地点：郑州市中原区陇海西路伏牛路中原发展大厦（伏牛路）10楼1006</w:t>
      </w:r>
    </w:p>
    <w:p w14:paraId="02735E38">
      <w:pPr>
        <w:keepNext w:val="0"/>
        <w:keepLines w:val="0"/>
        <w:pageBreakBefore w:val="0"/>
        <w:widowControl/>
        <w:kinsoku/>
        <w:wordWrap w:val="0"/>
        <w:overflowPunct/>
        <w:topLinePunct w:val="0"/>
        <w:autoSpaceDE/>
        <w:autoSpaceDN/>
        <w:bidi w:val="0"/>
        <w:adjustRightInd/>
        <w:snapToGrid/>
        <w:spacing w:line="360" w:lineRule="auto"/>
        <w:ind w:left="210" w:leftChars="100"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4.3.方式：须提供代理人委托书、法人身份证复印件及受托人身份证复印件加盖公章或法人签字。 </w:t>
      </w:r>
    </w:p>
    <w:p w14:paraId="2621F418">
      <w:pPr>
        <w:keepNext w:val="0"/>
        <w:keepLines w:val="0"/>
        <w:pageBreakBefore w:val="0"/>
        <w:widowControl/>
        <w:kinsoku/>
        <w:wordWrap w:val="0"/>
        <w:overflowPunct/>
        <w:topLinePunct w:val="0"/>
        <w:autoSpaceDE/>
        <w:autoSpaceDN/>
        <w:bidi w:val="0"/>
        <w:adjustRightInd/>
        <w:snapToGrid/>
        <w:spacing w:line="360" w:lineRule="auto"/>
        <w:ind w:left="210" w:leftChars="100"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4.4.售价：500元，售后不退。</w:t>
      </w:r>
    </w:p>
    <w:p w14:paraId="31467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color="auto" w:fill="FFFFFF"/>
          <w:lang w:val="en-US" w:eastAsia="zh-CN" w:bidi="ar"/>
        </w:rPr>
        <w:t>五、投标文件的递交</w:t>
      </w:r>
    </w:p>
    <w:p w14:paraId="42D480B1">
      <w:pPr>
        <w:keepNext w:val="0"/>
        <w:keepLines w:val="0"/>
        <w:pageBreakBefore w:val="0"/>
        <w:widowControl/>
        <w:kinsoku/>
        <w:wordWrap w:val="0"/>
        <w:overflowPunct/>
        <w:topLinePunct w:val="0"/>
        <w:autoSpaceDE/>
        <w:autoSpaceDN/>
        <w:bidi w:val="0"/>
        <w:adjustRightInd/>
        <w:snapToGrid/>
        <w:spacing w:line="360" w:lineRule="auto"/>
        <w:ind w:left="210" w:leftChars="100"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5.1.递交时间：2026年05月</w:t>
      </w:r>
      <w:r>
        <w:rPr>
          <w:rFonts w:hint="eastAsia" w:ascii="宋体" w:hAnsi="宋体" w:cs="宋体"/>
          <w:b w:val="0"/>
          <w:bCs/>
          <w:color w:val="auto"/>
          <w:sz w:val="21"/>
          <w:szCs w:val="21"/>
          <w:highlight w:val="none"/>
          <w:lang w:val="en-US" w:eastAsia="zh-CN"/>
        </w:rPr>
        <w:t>13</w:t>
      </w:r>
      <w:r>
        <w:rPr>
          <w:rFonts w:hint="eastAsia" w:ascii="宋体" w:hAnsi="宋体" w:eastAsia="宋体" w:cs="宋体"/>
          <w:b w:val="0"/>
          <w:bCs/>
          <w:color w:val="auto"/>
          <w:sz w:val="21"/>
          <w:szCs w:val="21"/>
          <w:highlight w:val="none"/>
          <w:lang w:val="en-US" w:eastAsia="zh-CN"/>
        </w:rPr>
        <w:t>日</w:t>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eastAsia="zh-CN"/>
        </w:rPr>
        <w:t>：30时截止（北京时间）</w:t>
      </w:r>
    </w:p>
    <w:p w14:paraId="76E4EF08">
      <w:pPr>
        <w:keepNext w:val="0"/>
        <w:keepLines w:val="0"/>
        <w:pageBreakBefore w:val="0"/>
        <w:widowControl/>
        <w:kinsoku/>
        <w:wordWrap w:val="0"/>
        <w:overflowPunct/>
        <w:topLinePunct w:val="0"/>
        <w:autoSpaceDE/>
        <w:autoSpaceDN/>
        <w:bidi w:val="0"/>
        <w:adjustRightInd/>
        <w:snapToGrid/>
        <w:spacing w:line="360" w:lineRule="auto"/>
        <w:ind w:left="210" w:leftChars="100"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5.2.递交方式：现场递交</w:t>
      </w:r>
      <w:r>
        <w:rPr>
          <w:rFonts w:hint="eastAsia" w:ascii="宋体" w:hAnsi="宋体" w:eastAsia="宋体" w:cs="宋体"/>
          <w:b w:val="0"/>
          <w:bCs/>
          <w:color w:val="auto"/>
          <w:sz w:val="21"/>
          <w:szCs w:val="21"/>
          <w:highlight w:val="none"/>
          <w:lang w:val="en-US" w:eastAsia="zh-CN"/>
        </w:rPr>
        <w:tab/>
      </w:r>
    </w:p>
    <w:p w14:paraId="68529BD5">
      <w:pPr>
        <w:keepNext w:val="0"/>
        <w:keepLines w:val="0"/>
        <w:pageBreakBefore w:val="0"/>
        <w:widowControl/>
        <w:kinsoku/>
        <w:wordWrap w:val="0"/>
        <w:overflowPunct/>
        <w:topLinePunct w:val="0"/>
        <w:autoSpaceDE/>
        <w:autoSpaceDN/>
        <w:bidi w:val="0"/>
        <w:adjustRightInd/>
        <w:snapToGrid/>
        <w:spacing w:line="360" w:lineRule="auto"/>
        <w:ind w:left="210" w:leftChars="100" w:firstLine="210" w:firstLineChars="1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5.3.地点：</w:t>
      </w:r>
      <w:r>
        <w:rPr>
          <w:rFonts w:hint="eastAsia" w:ascii="宋体" w:hAnsi="宋体" w:eastAsia="宋体" w:cs="宋体"/>
          <w:spacing w:val="0"/>
          <w:sz w:val="21"/>
          <w:szCs w:val="21"/>
        </w:rPr>
        <w:t>河南中招联合公共资源交易平台</w:t>
      </w:r>
      <w:bookmarkStart w:id="3" w:name="_GoBack"/>
      <w:r>
        <w:rPr>
          <w:rFonts w:hint="eastAsia" w:ascii="宋体" w:hAnsi="宋体" w:eastAsia="宋体" w:cs="宋体"/>
          <w:spacing w:val="0"/>
          <w:sz w:val="21"/>
          <w:szCs w:val="21"/>
          <w:highlight w:val="none"/>
          <w:lang w:val="en-US" w:eastAsia="zh-CN"/>
        </w:rPr>
        <w:t>4楼第</w:t>
      </w:r>
      <w:r>
        <w:rPr>
          <w:rFonts w:hint="eastAsia" w:ascii="宋体" w:hAnsi="宋体" w:cs="宋体"/>
          <w:spacing w:val="0"/>
          <w:sz w:val="21"/>
          <w:szCs w:val="21"/>
          <w:highlight w:val="none"/>
          <w:lang w:val="en-US" w:eastAsia="zh-CN"/>
        </w:rPr>
        <w:t>一</w:t>
      </w:r>
      <w:r>
        <w:rPr>
          <w:rFonts w:hint="eastAsia" w:ascii="宋体" w:hAnsi="宋体" w:eastAsia="宋体" w:cs="宋体"/>
          <w:spacing w:val="0"/>
          <w:sz w:val="21"/>
          <w:szCs w:val="21"/>
          <w:highlight w:val="none"/>
          <w:lang w:val="en-US" w:eastAsia="zh-CN"/>
        </w:rPr>
        <w:t>开标室（</w:t>
      </w:r>
      <w:bookmarkEnd w:id="3"/>
      <w:r>
        <w:rPr>
          <w:rFonts w:hint="eastAsia" w:ascii="宋体" w:hAnsi="宋体" w:eastAsia="宋体" w:cs="宋体"/>
          <w:b w:val="0"/>
          <w:bCs/>
          <w:color w:val="auto"/>
          <w:sz w:val="21"/>
          <w:szCs w:val="21"/>
          <w:highlight w:val="none"/>
          <w:lang w:val="en-US" w:eastAsia="zh-CN"/>
        </w:rPr>
        <w:t>郑州市郑东新区商都路31号，新华书店广场B座4层</w:t>
      </w:r>
      <w:r>
        <w:rPr>
          <w:rFonts w:hint="eastAsia" w:ascii="宋体" w:hAnsi="宋体" w:eastAsia="宋体" w:cs="宋体"/>
          <w:spacing w:val="0"/>
          <w:sz w:val="21"/>
          <w:szCs w:val="21"/>
          <w:lang w:val="en-US" w:eastAsia="zh-CN"/>
        </w:rPr>
        <w:t>）</w:t>
      </w:r>
    </w:p>
    <w:p w14:paraId="1FDD9B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eastAsia" w:ascii="宋体" w:hAnsi="宋体" w:eastAsia="宋体" w:cs="宋体"/>
          <w:i w:val="0"/>
          <w:iCs w:val="0"/>
          <w:caps w:val="0"/>
          <w:color w:val="333333"/>
          <w:spacing w:val="0"/>
          <w:sz w:val="21"/>
          <w:szCs w:val="21"/>
          <w:highlight w:val="none"/>
        </w:rPr>
      </w:pPr>
      <w:bookmarkStart w:id="1" w:name="_Toc762"/>
      <w:bookmarkEnd w:id="1"/>
      <w:r>
        <w:rPr>
          <w:rFonts w:hint="eastAsia" w:ascii="宋体" w:hAnsi="宋体" w:eastAsia="宋体" w:cs="宋体"/>
          <w:b/>
          <w:bCs/>
          <w:i w:val="0"/>
          <w:iCs w:val="0"/>
          <w:caps w:val="0"/>
          <w:color w:val="333333"/>
          <w:spacing w:val="0"/>
          <w:kern w:val="0"/>
          <w:sz w:val="21"/>
          <w:szCs w:val="21"/>
          <w:highlight w:val="none"/>
          <w:shd w:val="clear" w:color="auto" w:fill="FFFFFF"/>
          <w:lang w:val="en-US" w:eastAsia="zh-CN" w:bidi="ar"/>
        </w:rPr>
        <w:t>六、发布公告的媒介</w:t>
      </w:r>
    </w:p>
    <w:p w14:paraId="785853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highlight w:val="none"/>
          <w:shd w:val="clear" w:color="auto" w:fill="FFFFFF"/>
          <w:lang w:val="en-US" w:eastAsia="zh-CN" w:bidi="ar"/>
        </w:rPr>
        <w:t>本次招标公告同时在《中国招标投标公共服务平台》、</w:t>
      </w:r>
      <w:r>
        <w:rPr>
          <w:rFonts w:hint="eastAsia" w:ascii="宋体" w:hAnsi="宋体" w:cs="宋体"/>
          <w:i w:val="0"/>
          <w:iCs w:val="0"/>
          <w:caps w:val="0"/>
          <w:color w:val="333333"/>
          <w:spacing w:val="0"/>
          <w:kern w:val="0"/>
          <w:sz w:val="21"/>
          <w:szCs w:val="21"/>
          <w:highlight w:val="none"/>
          <w:shd w:val="clear" w:color="auto" w:fill="FFFFFF"/>
          <w:lang w:val="en-US" w:eastAsia="zh-CN" w:bidi="ar"/>
        </w:rPr>
        <w:t>《河南招标采购综合网</w:t>
      </w:r>
      <w:r>
        <w:rPr>
          <w:rFonts w:hint="eastAsia" w:ascii="宋体" w:hAnsi="宋体" w:cs="宋体"/>
          <w:i w:val="0"/>
          <w:iCs w:val="0"/>
          <w:caps w:val="0"/>
          <w:color w:val="333333"/>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333333"/>
          <w:spacing w:val="0"/>
          <w:kern w:val="0"/>
          <w:sz w:val="21"/>
          <w:szCs w:val="21"/>
          <w:highlight w:val="none"/>
          <w:shd w:val="clear" w:color="auto" w:fill="FFFFFF"/>
          <w:lang w:val="en-US" w:eastAsia="zh-CN" w:bidi="ar"/>
        </w:rPr>
        <w:t>《中招联合招标采购平台》上</w:t>
      </w:r>
      <w:r>
        <w:rPr>
          <w:rFonts w:hint="eastAsia" w:ascii="宋体" w:hAnsi="宋体" w:eastAsia="宋体" w:cs="宋体"/>
          <w:i w:val="0"/>
          <w:iCs w:val="0"/>
          <w:caps w:val="0"/>
          <w:color w:val="333333"/>
          <w:spacing w:val="0"/>
          <w:kern w:val="0"/>
          <w:sz w:val="21"/>
          <w:szCs w:val="21"/>
          <w:shd w:val="clear" w:color="auto" w:fill="FFFFFF"/>
          <w:lang w:val="en-US" w:eastAsia="zh-CN" w:bidi="ar"/>
        </w:rPr>
        <w:t>发布。</w:t>
      </w:r>
    </w:p>
    <w:p w14:paraId="7B8722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eastAsia" w:ascii="宋体" w:hAnsi="宋体" w:eastAsia="宋体" w:cs="宋体"/>
          <w:i w:val="0"/>
          <w:iCs w:val="0"/>
          <w:caps w:val="0"/>
          <w:color w:val="333333"/>
          <w:spacing w:val="0"/>
          <w:sz w:val="21"/>
          <w:szCs w:val="21"/>
        </w:rPr>
      </w:pPr>
      <w:bookmarkStart w:id="2" w:name="_Toc12674"/>
      <w:bookmarkEnd w:id="2"/>
      <w:r>
        <w:rPr>
          <w:rFonts w:hint="eastAsia" w:ascii="宋体" w:hAnsi="宋体" w:eastAsia="宋体" w:cs="宋体"/>
          <w:b/>
          <w:bCs/>
          <w:i w:val="0"/>
          <w:iCs w:val="0"/>
          <w:caps w:val="0"/>
          <w:color w:val="333333"/>
          <w:spacing w:val="0"/>
          <w:kern w:val="0"/>
          <w:sz w:val="21"/>
          <w:szCs w:val="21"/>
          <w:shd w:val="clear" w:color="auto" w:fill="FFFFFF"/>
          <w:lang w:val="en-US" w:eastAsia="zh-CN" w:bidi="ar"/>
        </w:rPr>
        <w:t>七、本次招标联系事项</w:t>
      </w:r>
    </w:p>
    <w:p w14:paraId="3CA04A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招 标 人：郑州中豫安开城市建设有限公司</w:t>
      </w:r>
    </w:p>
    <w:p w14:paraId="4A44E8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地    址：郑州市中原区伏牛路中原发展大厦13楼</w:t>
      </w:r>
    </w:p>
    <w:p w14:paraId="4394E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联 系 人：曹先生</w:t>
      </w:r>
    </w:p>
    <w:p w14:paraId="1C8C2E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电    话：0371-69969025</w:t>
      </w:r>
    </w:p>
    <w:p w14:paraId="652201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代理机构：楷睿国际工程咨询有限公司</w:t>
      </w:r>
    </w:p>
    <w:p w14:paraId="0BA651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地    址：郑州市惠济区生产路16号院2号楼2单元31层272号</w:t>
      </w:r>
    </w:p>
    <w:p w14:paraId="2F3C8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项目负责人：王文博</w:t>
      </w:r>
    </w:p>
    <w:p w14:paraId="611384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项目组其他成员：陈路阳、张宁</w:t>
      </w:r>
    </w:p>
    <w:p w14:paraId="079E3D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kern w:val="0"/>
          <w:sz w:val="21"/>
          <w:szCs w:val="21"/>
          <w:shd w:val="clear" w:color="auto" w:fill="FFFFFF"/>
          <w:lang w:val="en-US" w:eastAsia="zh-CN" w:bidi="ar"/>
        </w:rPr>
      </w:pPr>
      <w:r>
        <w:rPr>
          <w:rFonts w:hint="eastAsia" w:ascii="宋体" w:hAnsi="宋体" w:eastAsia="宋体" w:cs="宋体"/>
          <w:i w:val="0"/>
          <w:iCs w:val="0"/>
          <w:caps w:val="0"/>
          <w:color w:val="333333"/>
          <w:spacing w:val="0"/>
          <w:kern w:val="0"/>
          <w:sz w:val="21"/>
          <w:szCs w:val="21"/>
          <w:shd w:val="clear" w:color="auto" w:fill="FFFFFF"/>
          <w:lang w:val="en-US" w:eastAsia="zh-CN" w:bidi="ar"/>
        </w:rPr>
        <w:t>电    话：15517167000</w:t>
      </w:r>
    </w:p>
    <w:p w14:paraId="25D3A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jc w:val="righ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color="auto" w:fill="FFFFFF"/>
          <w:lang w:val="en-US" w:eastAsia="zh-CN" w:bidi="ar"/>
        </w:rPr>
        <w:t>202</w:t>
      </w:r>
      <w:r>
        <w:rPr>
          <w:rFonts w:hint="eastAsia" w:ascii="宋体" w:hAnsi="宋体" w:cs="宋体"/>
          <w:i w:val="0"/>
          <w:iCs w:val="0"/>
          <w:caps w:val="0"/>
          <w:color w:val="333333"/>
          <w:spacing w:val="0"/>
          <w:kern w:val="0"/>
          <w:sz w:val="21"/>
          <w:szCs w:val="21"/>
          <w:shd w:val="clear" w:color="auto" w:fill="FFFFFF"/>
          <w:lang w:val="en-US" w:eastAsia="zh-CN" w:bidi="ar"/>
        </w:rPr>
        <w:t>6</w:t>
      </w:r>
      <w:r>
        <w:rPr>
          <w:rFonts w:hint="eastAsia" w:ascii="宋体" w:hAnsi="宋体" w:eastAsia="宋体" w:cs="宋体"/>
          <w:i w:val="0"/>
          <w:iCs w:val="0"/>
          <w:caps w:val="0"/>
          <w:color w:val="333333"/>
          <w:spacing w:val="0"/>
          <w:kern w:val="0"/>
          <w:sz w:val="21"/>
          <w:szCs w:val="21"/>
          <w:shd w:val="clear" w:color="auto" w:fill="FFFFFF"/>
          <w:lang w:val="en-US" w:eastAsia="zh-CN" w:bidi="ar"/>
        </w:rPr>
        <w:t>年</w:t>
      </w:r>
      <w:r>
        <w:rPr>
          <w:rFonts w:hint="eastAsia" w:ascii="宋体" w:hAnsi="宋体" w:cs="宋体"/>
          <w:i w:val="0"/>
          <w:iCs w:val="0"/>
          <w:caps w:val="0"/>
          <w:color w:val="333333"/>
          <w:spacing w:val="0"/>
          <w:kern w:val="0"/>
          <w:sz w:val="21"/>
          <w:szCs w:val="21"/>
          <w:shd w:val="clear" w:color="auto" w:fill="FFFFFF"/>
          <w:lang w:val="en-US" w:eastAsia="zh-CN" w:bidi="ar"/>
        </w:rPr>
        <w:t>04</w:t>
      </w:r>
      <w:r>
        <w:rPr>
          <w:rFonts w:hint="eastAsia" w:ascii="宋体" w:hAnsi="宋体" w:eastAsia="宋体" w:cs="宋体"/>
          <w:i w:val="0"/>
          <w:iCs w:val="0"/>
          <w:caps w:val="0"/>
          <w:color w:val="333333"/>
          <w:spacing w:val="0"/>
          <w:kern w:val="0"/>
          <w:sz w:val="21"/>
          <w:szCs w:val="21"/>
          <w:shd w:val="clear" w:color="auto" w:fill="FFFFFF"/>
          <w:lang w:val="en-US" w:eastAsia="zh-CN" w:bidi="ar"/>
        </w:rPr>
        <w:t>月</w:t>
      </w:r>
      <w:r>
        <w:rPr>
          <w:rFonts w:hint="eastAsia" w:ascii="宋体" w:hAnsi="宋体" w:cs="宋体"/>
          <w:i w:val="0"/>
          <w:iCs w:val="0"/>
          <w:caps w:val="0"/>
          <w:color w:val="333333"/>
          <w:spacing w:val="0"/>
          <w:kern w:val="0"/>
          <w:sz w:val="21"/>
          <w:szCs w:val="21"/>
          <w:shd w:val="clear" w:color="auto" w:fill="FFFFFF"/>
          <w:lang w:val="en-US" w:eastAsia="zh-CN" w:bidi="ar"/>
        </w:rPr>
        <w:t>21</w:t>
      </w:r>
      <w:r>
        <w:rPr>
          <w:rFonts w:hint="eastAsia" w:ascii="宋体" w:hAnsi="宋体" w:eastAsia="宋体" w:cs="宋体"/>
          <w:i w:val="0"/>
          <w:iCs w:val="0"/>
          <w:caps w:val="0"/>
          <w:color w:val="333333"/>
          <w:spacing w:val="0"/>
          <w:kern w:val="0"/>
          <w:sz w:val="21"/>
          <w:szCs w:val="21"/>
          <w:shd w:val="clear" w:color="auto" w:fill="FFFFFF"/>
          <w:lang w:val="en-US" w:eastAsia="zh-CN" w:bidi="ar"/>
        </w:rPr>
        <w:t>日</w:t>
      </w:r>
    </w:p>
    <w:p w14:paraId="05AB01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E744F"/>
    <w:rsid w:val="01645479"/>
    <w:rsid w:val="01AE744F"/>
    <w:rsid w:val="0B313C9A"/>
    <w:rsid w:val="18E120F9"/>
    <w:rsid w:val="1ACD2659"/>
    <w:rsid w:val="3C7265BA"/>
    <w:rsid w:val="471E5E67"/>
    <w:rsid w:val="5A084BCE"/>
    <w:rsid w:val="5C7F5CD8"/>
    <w:rsid w:val="753D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beforeLines="0" w:beforeAutospacing="0" w:after="330" w:afterLines="0" w:afterAutospacing="0" w:line="576" w:lineRule="auto"/>
      <w:outlineLvl w:val="0"/>
    </w:pPr>
    <w:rPr>
      <w:rFonts w:ascii="Arial" w:hAnsi="Arial"/>
      <w:kern w:val="44"/>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rPr>
      <w:kern w:val="0"/>
      <w:sz w:val="20"/>
    </w:rPr>
  </w:style>
  <w:style w:type="paragraph" w:styleId="3">
    <w:name w:val="Body Text"/>
    <w:basedOn w:val="1"/>
    <w:next w:val="4"/>
    <w:qFormat/>
    <w:uiPriority w:val="0"/>
  </w:style>
  <w:style w:type="paragraph" w:styleId="4">
    <w:name w:val="Body Text 2"/>
    <w:basedOn w:val="1"/>
    <w:next w:val="3"/>
    <w:qFormat/>
    <w:uiPriority w:val="0"/>
    <w:pPr>
      <w:spacing w:after="120" w:afterLines="0" w:line="480" w:lineRule="auto"/>
    </w:pPr>
    <w:rPr>
      <w:rFonts w:ascii="Calibri" w:hAnsi="Calibri"/>
    </w:rPr>
  </w:style>
  <w:style w:type="paragraph" w:styleId="5">
    <w:name w:val="Body Text First Indent 2"/>
    <w:basedOn w:val="6"/>
    <w:next w:val="1"/>
    <w:qFormat/>
    <w:uiPriority w:val="0"/>
    <w:pPr>
      <w:spacing w:after="120"/>
      <w:ind w:left="420" w:leftChars="200" w:firstLine="420" w:firstLineChars="200"/>
    </w:pPr>
    <w:rPr>
      <w:rFonts w:ascii="Times New Roman"/>
      <w:kern w:val="0"/>
      <w:szCs w:val="20"/>
    </w:rPr>
  </w:style>
  <w:style w:type="paragraph" w:styleId="6">
    <w:name w:val="Body Text Indent"/>
    <w:basedOn w:val="1"/>
    <w:next w:val="7"/>
    <w:qFormat/>
    <w:uiPriority w:val="99"/>
    <w:pPr>
      <w:ind w:firstLine="560" w:firstLineChars="200"/>
    </w:pPr>
    <w:rPr>
      <w:kern w:val="0"/>
      <w:sz w:val="24"/>
    </w:rPr>
  </w:style>
  <w:style w:type="paragraph" w:styleId="7">
    <w:name w:val="envelope return"/>
    <w:basedOn w:val="1"/>
    <w:qFormat/>
    <w:uiPriority w:val="0"/>
    <w:pPr>
      <w:snapToGrid w:val="0"/>
    </w:pPr>
    <w:rPr>
      <w:rFonts w:ascii="Arial" w:hAnsi="Arial"/>
    </w:rPr>
  </w:style>
  <w:style w:type="paragraph" w:styleId="9">
    <w:name w:val="footer"/>
    <w:basedOn w:val="1"/>
    <w:qFormat/>
    <w:uiPriority w:val="99"/>
    <w:pPr>
      <w:tabs>
        <w:tab w:val="center" w:pos="4153"/>
        <w:tab w:val="right" w:pos="8306"/>
      </w:tabs>
      <w:snapToGrid w:val="0"/>
      <w:jc w:val="left"/>
    </w:pPr>
    <w:rPr>
      <w:rFonts w:ascii="宋体"/>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2014</Words>
  <Characters>2211</Characters>
  <Lines>0</Lines>
  <Paragraphs>0</Paragraphs>
  <TotalTime>22</TotalTime>
  <ScaleCrop>false</ScaleCrop>
  <LinksUpToDate>false</LinksUpToDate>
  <CharactersWithSpaces>2238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2025-11-18T05:59:00Z</dcterms:created>
  <dc:creator>郭元亮</dc:creator>
  <cp:lastModifiedBy>王文博</cp:lastModifiedBy>
  <dcterms:modified xsi:type="dcterms:W3CDTF">2026-04-21T06:24:38Z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CC74038AF0F84BF582C68F7DBFBC5988_11</vt:lpwstr>
  </property>
  <property fmtid="{D5CDD505-2E9C-101B-9397-08002B2CF9AE}" pid="4" name="KSOTemplateDocerSaveRecord">
    <vt:lpwstr>eyJoZGlkIjoiNzRhOTY3MDM1YTk5MTRjM2I5MTI1YTEyNzU0MTI1NWEiLCJ1c2VySWQiOiIxMTA1MTg4MzkxIn0=</vt:lpwstr>
  </property>
</Properties>
</file>