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7A986">
      <w:pPr>
        <w:spacing w:line="360" w:lineRule="auto"/>
        <w:ind w:left="0" w:leftChars="0" w:firstLine="0" w:firstLineChars="0"/>
        <w:jc w:val="center"/>
        <w:rPr>
          <w:rFonts w:ascii="宋体" w:hAnsi="宋体"/>
          <w:b/>
          <w:bCs/>
          <w:color w:val="auto"/>
          <w:sz w:val="24"/>
          <w:szCs w:val="24"/>
        </w:rPr>
      </w:pPr>
      <w:r>
        <w:rPr>
          <w:rFonts w:hint="eastAsia" w:ascii="宋体" w:hAnsi="宋体"/>
          <w:b/>
          <w:bCs/>
          <w:sz w:val="24"/>
          <w:szCs w:val="24"/>
          <w:lang w:eastAsia="zh-CN"/>
        </w:rPr>
        <w:t>中国石油天然气股份有限公司内蒙古赤峰销售分公司油库压力管道定期检验服务项目竞争性谈判采购</w:t>
      </w:r>
      <w:r>
        <w:rPr>
          <w:rFonts w:hint="eastAsia" w:ascii="宋体" w:hAnsi="宋体"/>
          <w:b/>
          <w:bCs/>
          <w:sz w:val="24"/>
          <w:szCs w:val="24"/>
        </w:rPr>
        <w:t>公告</w:t>
      </w:r>
    </w:p>
    <w:p w14:paraId="285503A5">
      <w:pPr>
        <w:snapToGrid w:val="0"/>
        <w:spacing w:line="400" w:lineRule="exact"/>
        <w:ind w:firstLine="420" w:firstLineChars="20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 xml:space="preserve">                                    </w:t>
      </w:r>
      <w:r>
        <w:rPr>
          <w:rFonts w:hint="eastAsia" w:ascii="宋体" w:hAnsi="宋体"/>
          <w:b/>
          <w:bCs/>
          <w:color w:val="auto"/>
          <w:sz w:val="21"/>
          <w:szCs w:val="21"/>
          <w:lang w:val="en-US" w:eastAsia="zh-CN"/>
        </w:rPr>
        <w:t xml:space="preserve">            </w:t>
      </w:r>
      <w:r>
        <w:rPr>
          <w:rFonts w:hint="eastAsia" w:ascii="宋体" w:hAnsi="宋体"/>
          <w:b/>
          <w:bCs/>
          <w:color w:val="auto"/>
          <w:sz w:val="21"/>
          <w:szCs w:val="21"/>
          <w:lang w:eastAsia="zh-CN"/>
        </w:rPr>
        <w:t>采购</w:t>
      </w:r>
      <w:r>
        <w:rPr>
          <w:rFonts w:hint="eastAsia" w:ascii="宋体" w:hAnsi="宋体"/>
          <w:b/>
          <w:bCs/>
          <w:color w:val="auto"/>
          <w:sz w:val="21"/>
          <w:szCs w:val="21"/>
        </w:rPr>
        <w:t>编号：</w:t>
      </w:r>
      <w:r>
        <w:rPr>
          <w:rFonts w:hint="eastAsia" w:ascii="宋体" w:hAnsi="宋体"/>
          <w:b/>
          <w:bCs/>
          <w:color w:val="auto"/>
          <w:sz w:val="21"/>
          <w:szCs w:val="21"/>
          <w:lang w:eastAsia="zh-CN"/>
        </w:rPr>
        <w:t>ZS-QCCF-H-2026-1018</w:t>
      </w:r>
    </w:p>
    <w:p w14:paraId="1DC87142">
      <w:pPr>
        <w:pStyle w:val="10"/>
        <w:ind w:left="2100"/>
        <w:jc w:val="right"/>
        <w:rPr>
          <w:sz w:val="21"/>
          <w:szCs w:val="21"/>
        </w:rPr>
      </w:pPr>
    </w:p>
    <w:p w14:paraId="20E7E728">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5CF183B1">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中国石油天然气股份有限公司内蒙古赤峰销售分公司油库压力管道定期检验服务项目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ZS-QCCF-H-2026-1018</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149A3365">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2B20CADB">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中国石油天然气股份有限公司内蒙古赤峰销售分公司油库压力管道定期检验服务项目</w:t>
      </w:r>
      <w:r>
        <w:rPr>
          <w:rFonts w:hint="eastAsia" w:ascii="宋体" w:hAnsi="宋体" w:cs="宋体"/>
          <w:sz w:val="21"/>
          <w:szCs w:val="21"/>
        </w:rPr>
        <w:t>；</w:t>
      </w:r>
    </w:p>
    <w:p w14:paraId="16270B08">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rPr>
        <w:t>2、招标范围：</w:t>
      </w:r>
      <w:r>
        <w:rPr>
          <w:rFonts w:hint="eastAsia" w:ascii="宋体" w:hAnsi="宋体" w:cs="宋体"/>
          <w:sz w:val="21"/>
          <w:szCs w:val="21"/>
          <w:highlight w:val="none"/>
          <w:lang w:eastAsia="zh-CN"/>
        </w:rPr>
        <w:t>对招标人所属赤峰油库压力管道进行检验，压力管道长度7323.6米,具体详见采购文件</w:t>
      </w:r>
      <w:r>
        <w:rPr>
          <w:rFonts w:hint="eastAsia" w:ascii="宋体" w:hAnsi="宋体" w:cs="宋体"/>
          <w:color w:val="auto"/>
          <w:sz w:val="21"/>
          <w:szCs w:val="21"/>
          <w:highlight w:val="none"/>
        </w:rPr>
        <w:t>。</w:t>
      </w:r>
    </w:p>
    <w:p w14:paraId="0AC046B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180000.00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7ADCC268">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4、服务期限：</w:t>
      </w:r>
      <w:r>
        <w:rPr>
          <w:rFonts w:hint="eastAsia" w:ascii="宋体" w:hAnsi="宋体" w:cs="宋体"/>
          <w:bCs/>
          <w:sz w:val="21"/>
          <w:szCs w:val="21"/>
          <w:highlight w:val="none"/>
          <w:lang w:val="en-US" w:eastAsia="zh-CN"/>
        </w:rPr>
        <w:t>自合同签订之日起3个月内完成</w:t>
      </w:r>
      <w:r>
        <w:rPr>
          <w:rFonts w:hint="eastAsia" w:ascii="宋体" w:hAnsi="宋体" w:eastAsia="宋体" w:cs="宋体"/>
          <w:bCs/>
          <w:sz w:val="21"/>
          <w:szCs w:val="21"/>
          <w:highlight w:val="none"/>
          <w:lang w:val="en-US" w:eastAsia="zh-CN"/>
        </w:rPr>
        <w:t>。</w:t>
      </w:r>
    </w:p>
    <w:p w14:paraId="18799EC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59E32A3F">
      <w:pPr>
        <w:pStyle w:val="11"/>
        <w:ind w:firstLine="411" w:firstLineChars="196"/>
        <w:outlineLvl w:val="1"/>
        <w:rPr>
          <w:rFonts w:hint="eastAsia" w:ascii="宋体" w:hAnsi="宋体" w:cs="Times New Roman"/>
          <w:color w:val="auto"/>
          <w:szCs w:val="21"/>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本项目不划分标段</w:t>
      </w:r>
    </w:p>
    <w:p w14:paraId="0E1F2C44">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57B8EF37">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rPr>
        <w:t>1</w:t>
      </w:r>
      <w:r>
        <w:rPr>
          <w:rFonts w:hint="eastAsia" w:ascii="宋体" w:hAnsi="宋体" w:cs="宋体"/>
          <w:sz w:val="21"/>
          <w:szCs w:val="21"/>
          <w:lang w:eastAsia="zh-CN"/>
        </w:rPr>
        <w:t>、本次采购要求供应商须为中华人民共和国境内依法注册的企业法人或其他组织，具有有效的营业执照，并在人员、设施设备、资金、技术等方面具有保障如期交付等承担招标项目的能力,没有处于</w:t>
      </w:r>
      <w:r>
        <w:rPr>
          <w:rFonts w:hint="eastAsia" w:ascii="宋体" w:hAnsi="宋体" w:cs="宋体"/>
          <w:sz w:val="21"/>
          <w:szCs w:val="21"/>
          <w:highlight w:val="none"/>
          <w:lang w:eastAsia="zh-CN"/>
        </w:rPr>
        <w:t>被责令停业或破产状态，且资产未被重组、接管和冻结状况</w:t>
      </w:r>
      <w:r>
        <w:rPr>
          <w:rFonts w:hint="eastAsia" w:ascii="宋体" w:hAnsi="宋体" w:cs="宋体"/>
          <w:sz w:val="21"/>
          <w:szCs w:val="21"/>
          <w:highlight w:val="none"/>
        </w:rPr>
        <w:t>；</w:t>
      </w:r>
    </w:p>
    <w:p w14:paraId="20E395C0">
      <w:pPr>
        <w:spacing w:line="360" w:lineRule="auto"/>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rPr>
        <w:t>2</w:t>
      </w:r>
      <w:r>
        <w:rPr>
          <w:rFonts w:hint="eastAsia" w:ascii="宋体" w:hAnsi="宋体" w:cs="宋体"/>
          <w:sz w:val="21"/>
          <w:szCs w:val="21"/>
          <w:highlight w:val="none"/>
          <w:lang w:eastAsia="zh-CN"/>
        </w:rPr>
        <w:t>、供应商须具有行政主管部门颁发的特种设备检验检测机构核准证甲级资质证书，且检验检测人员须具备特种设备相应的检验检测人员资质证</w:t>
      </w:r>
      <w:r>
        <w:rPr>
          <w:rFonts w:hint="eastAsia" w:ascii="宋体" w:hAnsi="宋体"/>
          <w:b w:val="0"/>
          <w:bCs/>
          <w:color w:val="auto"/>
          <w:sz w:val="21"/>
          <w:szCs w:val="21"/>
          <w:highlight w:val="none"/>
          <w:lang w:eastAsia="zh-CN"/>
        </w:rPr>
        <w:t>；</w:t>
      </w:r>
    </w:p>
    <w:p w14:paraId="3036A0D0">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788B2924">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52985EB0">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5、供应商未被国家企业信用信息公示系统（www.gsxt.gov.cn）列入“严重违法失信企业名单”（提供国家企业信用信息公示系统截图）</w:t>
      </w:r>
      <w:r>
        <w:rPr>
          <w:rFonts w:hint="eastAsia" w:ascii="宋体" w:hAnsi="宋体" w:cs="宋体"/>
          <w:sz w:val="21"/>
          <w:szCs w:val="21"/>
        </w:rPr>
        <w:t>。</w:t>
      </w:r>
    </w:p>
    <w:p w14:paraId="1846DF41">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3703D3BF">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5167A425">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3BC47320">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本项目不接受联合体投标。</w:t>
      </w:r>
    </w:p>
    <w:p w14:paraId="679572F9">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52550A8E">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22</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197DB9A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568EF9BD">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496F1E9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2C26751E">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6B6B588A">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532783F0">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16AF95BD">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67CA76DA">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40C02DA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51F7F8C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395E5E31">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6C194A5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7D08EF71">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658AB807">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2026年06月01日下午14:30（北京时间）</w:t>
      </w:r>
      <w:r>
        <w:rPr>
          <w:rFonts w:hint="eastAsia" w:ascii="宋体" w:hAnsi="宋体" w:eastAsia="宋体" w:cs="宋体"/>
          <w:bCs/>
          <w:color w:val="auto"/>
          <w:kern w:val="0"/>
          <w:sz w:val="21"/>
          <w:szCs w:val="21"/>
        </w:rPr>
        <w:t>。</w:t>
      </w:r>
    </w:p>
    <w:p w14:paraId="54D93CF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9"/>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9"/>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60F4A902">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9"/>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13D5B08E">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6BA376A1">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531120E1">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21B3A323">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6014A7A4">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2026年06月01日下午14:30（北京时间）</w:t>
      </w:r>
      <w:r>
        <w:rPr>
          <w:rFonts w:hint="eastAsia" w:ascii="宋体" w:hAnsi="宋体" w:cs="宋体"/>
        </w:rPr>
        <w:t>。</w:t>
      </w:r>
    </w:p>
    <w:p w14:paraId="58C3847B">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9"/>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749B2BAD">
      <w:pPr>
        <w:pStyle w:val="12"/>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0C19FB4A">
      <w:pPr>
        <w:pStyle w:val="12"/>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5A18C287">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37A92CCA">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281F3CC4">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05EF5811">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何华</w:t>
      </w:r>
    </w:p>
    <w:p w14:paraId="590E0615">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3951A321">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2AE3DDBB">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5A0C0A1E">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2614263D">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0A89E555">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5F677B50">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08422DD8">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74ECD6DB">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69138DA4">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4C53454A">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607BC8E5">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0E2D600D">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1FD00143">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05</w:t>
      </w:r>
      <w:r>
        <w:rPr>
          <w:rFonts w:hint="eastAsia" w:ascii="宋体" w:hAnsi="宋体" w:cs="宋体"/>
          <w:color w:val="auto"/>
        </w:rPr>
        <w:t>月</w:t>
      </w:r>
      <w:r>
        <w:rPr>
          <w:rFonts w:hint="eastAsia" w:ascii="宋体" w:hAnsi="宋体" w:cs="宋体"/>
          <w:color w:val="auto"/>
          <w:lang w:val="en-US" w:eastAsia="zh-CN"/>
        </w:rPr>
        <w:t>22</w:t>
      </w:r>
      <w:r>
        <w:rPr>
          <w:rFonts w:hint="eastAsia" w:ascii="宋体" w:hAnsi="宋体" w:cs="宋体"/>
          <w:color w:val="auto"/>
        </w:rPr>
        <w:t>日</w:t>
      </w:r>
    </w:p>
    <w:p w14:paraId="43E96359">
      <w:pPr>
        <w:rPr>
          <w:rFonts w:ascii="宋体" w:hAnsi="宋体"/>
          <w:b/>
          <w:sz w:val="24"/>
        </w:rPr>
        <w:sectPr>
          <w:headerReference r:id="rId3" w:type="default"/>
          <w:footerReference r:id="rId4" w:type="default"/>
          <w:pgSz w:w="11906" w:h="16838"/>
          <w:pgMar w:top="1440" w:right="1191" w:bottom="1134" w:left="1474" w:header="851" w:footer="709" w:gutter="0"/>
          <w:pgNumType w:start="1"/>
          <w:cols w:space="720" w:num="1"/>
          <w:docGrid w:linePitch="312" w:charSpace="0"/>
        </w:sectPr>
      </w:pPr>
      <w:r>
        <w:rPr>
          <w:rFonts w:hint="eastAsia"/>
        </w:rPr>
        <w:br w:type="page"/>
      </w:r>
      <w:bookmarkStart w:id="2" w:name="_GoBack"/>
      <w:bookmarkEnd w:id="2"/>
    </w:p>
    <w:p w14:paraId="5988D97A">
      <w:bookmarkStart w:id="0" w:name="_招__标__公__告"/>
      <w:bookmarkEnd w:id="0"/>
      <w:bookmarkStart w:id="1" w:name="_投标人须知前附表"/>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145C3">
    <w:pPr>
      <w:pStyle w:val="3"/>
      <w:ind w:right="360"/>
      <w:rPr>
        <w:u w:val="single"/>
      </w:rPr>
    </w:pPr>
    <w:r>
      <w:rPr>
        <w:rStyle w:val="8"/>
        <w:rFonts w:hint="eastAsia"/>
        <w:u w:val="single"/>
      </w:rPr>
      <w:drawing>
        <wp:inline distT="0" distB="0" distL="114300" distR="114300">
          <wp:extent cx="499110" cy="325120"/>
          <wp:effectExtent l="0" t="0" r="15240" b="17780"/>
          <wp:docPr id="6"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1"/>
                  <a:stretch>
                    <a:fillRect/>
                  </a:stretch>
                </pic:blipFill>
                <pic:spPr>
                  <a:xfrm>
                    <a:off x="0" y="0"/>
                    <a:ext cx="499110" cy="325120"/>
                  </a:xfrm>
                  <a:prstGeom prst="rect">
                    <a:avLst/>
                  </a:prstGeom>
                </pic:spPr>
              </pic:pic>
            </a:graphicData>
          </a:graphic>
        </wp:inline>
      </w:drawing>
    </w:r>
    <w:r>
      <w:rPr>
        <w:rStyle w:val="8"/>
        <w:rFonts w:hint="eastAsia"/>
        <w:u w:val="single"/>
      </w:rPr>
      <w:t>内蒙古中实工程</w:t>
    </w:r>
    <w:r>
      <w:rPr>
        <w:rStyle w:val="8"/>
        <w:rFonts w:hint="eastAsia"/>
        <w:u w:val="single"/>
        <w:lang w:val="en-US" w:eastAsia="zh-CN"/>
      </w:rPr>
      <w:t>招标</w:t>
    </w:r>
    <w:r>
      <w:rPr>
        <w:rStyle w:val="8"/>
        <w:rFonts w:hint="eastAsia"/>
        <w:u w:val="single"/>
      </w:rPr>
      <w:t xml:space="preserve">咨询有限责任公司                                      第 </w:t>
    </w:r>
    <w:r>
      <w:rPr>
        <w:u w:val="single"/>
      </w:rPr>
      <w:fldChar w:fldCharType="begin"/>
    </w:r>
    <w:r>
      <w:rPr>
        <w:rStyle w:val="8"/>
        <w:u w:val="single"/>
      </w:rPr>
      <w:instrText xml:space="preserve"> PAGE </w:instrText>
    </w:r>
    <w:r>
      <w:rPr>
        <w:u w:val="single"/>
      </w:rPr>
      <w:fldChar w:fldCharType="separate"/>
    </w:r>
    <w:r>
      <w:rPr>
        <w:rStyle w:val="8"/>
        <w:u w:val="single"/>
      </w:rPr>
      <w:t>1</w:t>
    </w:r>
    <w:r>
      <w:rPr>
        <w:u w:val="single"/>
      </w:rPr>
      <w:fldChar w:fldCharType="end"/>
    </w:r>
    <w:r>
      <w:rPr>
        <w:rStyle w:val="8"/>
        <w:rFonts w:hint="eastAsia"/>
        <w:u w:val="single"/>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F600">
    <w:pPr>
      <w:pStyle w:val="4"/>
      <w:jc w:val="distribute"/>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609F0"/>
    <w:rsid w:val="130454FA"/>
    <w:rsid w:val="19E6564A"/>
    <w:rsid w:val="20A74CCC"/>
    <w:rsid w:val="2CF609F0"/>
    <w:rsid w:val="34125129"/>
    <w:rsid w:val="3CA569B4"/>
    <w:rsid w:val="4B347538"/>
    <w:rsid w:val="4E1948AE"/>
    <w:rsid w:val="65862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24"/>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index 61"/>
    <w:basedOn w:val="1"/>
    <w:next w:val="1"/>
    <w:qFormat/>
    <w:uiPriority w:val="0"/>
    <w:pPr>
      <w:ind w:left="1000" w:leftChars="1000"/>
    </w:pPr>
  </w:style>
  <w:style w:type="paragraph" w:customStyle="1" w:styleId="11">
    <w:name w:val="中文正文、"/>
    <w:basedOn w:val="1"/>
    <w:qFormat/>
    <w:uiPriority w:val="0"/>
    <w:pPr>
      <w:spacing w:line="360" w:lineRule="auto"/>
      <w:ind w:firstLine="420" w:firstLineChars="200"/>
      <w:jc w:val="left"/>
    </w:pPr>
    <w:rPr>
      <w:szCs w:val="21"/>
    </w:rPr>
  </w:style>
  <w:style w:type="paragraph" w:customStyle="1" w:styleId="1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5170</Words>
  <Characters>6236</Characters>
  <Lines>0</Lines>
  <Paragraphs>0</Paragraphs>
  <TotalTime>4</TotalTime>
  <ScaleCrop>false</ScaleCrop>
  <LinksUpToDate>false</LinksUpToDate>
  <CharactersWithSpaces>6484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2026-05-09T01:03:00Z</dcterms:created>
  <dc:creator>王凯</dc:creator>
  <cp:lastModifiedBy>王凯</cp:lastModifiedBy>
  <dcterms:modified xsi:type="dcterms:W3CDTF">2026-05-22T00:48:38Z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F389BDCAABB64C1A8D8505AADB7D3951_11</vt:lpwstr>
  </property>
  <property fmtid="{D5CDD505-2E9C-101B-9397-08002B2CF9AE}" pid="4" name="KSOTemplateDocerSaveRecord">
    <vt:lpwstr>eyJoZGlkIjoiZThhZDkxMzY5NGJkMjUyZjEwMTIyYjhiZGFkODkyMTMiLCJ1c2VySWQiOiI0MTE4NjYwNzIifQ==</vt:lpwstr>
  </property>
</Properties>
</file>