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山东工业职业学院智能建造智慧施工机械实训室竞争性磋商公告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山东工业职业学院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370000000202602003821、山东工业职业学院智能建造智慧施工机械实训室组织竞争性磋商，现欢迎国内合格的供应商前来参加。山东工业职业学院智能建造智慧施工机械实训室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2026年06月09日 09时00分00秒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项目编号：SDGP370000000202602003821</w:t>
      </w:r>
    </w:p>
    <w:p>
      <w:pPr>
        <w:pStyle w:val="null5"/>
      </w:pPr>
      <w:r>
        <w:rPr>
          <w:rFonts w:ascii="仿宋_GB2312" w:hAnsi="仿宋_GB2312" w:cs="仿宋_GB2312" w:eastAsia="仿宋_GB2312"/>
        </w:rPr>
        <w:t>项目名称：山东工业职业学院智能建造智慧施工机械实训室</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预算金额：400,000.00元</w:t>
      </w:r>
    </w:p>
    <w:p>
      <w:pPr>
        <w:pStyle w:val="null5"/>
      </w:pPr>
      <w:r>
        <w:rPr>
          <w:rFonts w:ascii="仿宋_GB2312" w:hAnsi="仿宋_GB2312" w:cs="仿宋_GB2312" w:eastAsia="仿宋_GB2312"/>
        </w:rPr>
        <w:t>采购包1(智能建造智慧施工机械实训室):</w:t>
      </w:r>
    </w:p>
    <w:p>
      <w:pPr>
        <w:pStyle w:val="null5"/>
      </w:pPr>
      <w:r>
        <w:rPr>
          <w:rFonts w:ascii="仿宋_GB2312" w:hAnsi="仿宋_GB2312" w:cs="仿宋_GB2312" w:eastAsia="仿宋_GB2312"/>
        </w:rPr>
        <w:t>采购包预算金额：</w:t>
      </w:r>
      <w:r>
        <w:rPr>
          <w:rFonts w:ascii="仿宋_GB2312" w:hAnsi="仿宋_GB2312" w:cs="仿宋_GB2312" w:eastAsia="仿宋_GB2312"/>
        </w:rPr>
        <w:t>400,000.00元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400,000.00元</w:t>
      </w:r>
    </w:p>
    <w:p>
      <w:pPr>
        <w:pStyle w:val="null5"/>
      </w:pPr>
      <w:r>
        <w:rPr>
          <w:rFonts w:ascii="仿宋_GB2312" w:hAnsi="仿宋_GB2312" w:cs="仿宋_GB2312" w:eastAsia="仿宋_GB2312"/>
        </w:rPr>
        <w:t>磋商保证金：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智能建造智慧施工机械实训室</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自签订合同之日起30个工作日内供货安装调试完毕</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2026-05-28 </w:t>
      </w:r>
      <w:r>
        <w:rPr>
          <w:rFonts w:ascii="仿宋_GB2312" w:hAnsi="仿宋_GB2312" w:cs="仿宋_GB2312" w:eastAsia="仿宋_GB2312"/>
        </w:rPr>
        <w:t xml:space="preserve"> 至</w:t>
      </w:r>
      <w:r>
        <w:rPr>
          <w:rFonts w:ascii="仿宋_GB2312" w:hAnsi="仿宋_GB2312" w:cs="仿宋_GB2312" w:eastAsia="仿宋_GB2312"/>
        </w:rPr>
        <w:t xml:space="preserve"> 2026-06-03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2026年06月09日 09时00分00秒</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2026年06月09日 09时00分00秒</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山东工业职业学院</w:t>
      </w:r>
    </w:p>
    <w:p>
      <w:pPr>
        <w:pStyle w:val="null5"/>
      </w:pPr>
      <w:r>
        <w:rPr>
          <w:rFonts w:ascii="仿宋_GB2312" w:hAnsi="仿宋_GB2312" w:cs="仿宋_GB2312" w:eastAsia="仿宋_GB2312"/>
        </w:rPr>
        <w:t>地址：</w:t>
      </w:r>
      <w:r>
        <w:rPr>
          <w:rFonts w:ascii="仿宋_GB2312" w:hAnsi="仿宋_GB2312" w:cs="仿宋_GB2312" w:eastAsia="仿宋_GB2312"/>
        </w:rPr>
        <w:t>山东省淄博市高新区张北路69号</w:t>
      </w:r>
    </w:p>
    <w:p>
      <w:pPr>
        <w:pStyle w:val="null5"/>
      </w:pPr>
      <w:r>
        <w:rPr>
          <w:rFonts w:ascii="仿宋_GB2312" w:hAnsi="仿宋_GB2312" w:cs="仿宋_GB2312" w:eastAsia="仿宋_GB2312"/>
        </w:rPr>
        <w:t>联系方式：</w:t>
      </w:r>
      <w:r>
        <w:rPr>
          <w:rFonts w:ascii="仿宋_GB2312" w:hAnsi="仿宋_GB2312" w:cs="仿宋_GB2312" w:eastAsia="仿宋_GB2312"/>
        </w:rPr>
        <w:t>0533-8407990</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15615518531、13210559556、15969690385、0531-88260778</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15615518531、13210559556、15969690385、0531-88260778</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