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C8" w:rsidRPr="005369C8" w:rsidRDefault="005369C8" w:rsidP="005369C8">
      <w:pPr>
        <w:keepNext/>
        <w:keepLines/>
        <w:ind w:left="100" w:right="100"/>
        <w:jc w:val="center"/>
        <w:outlineLvl w:val="0"/>
        <w:rPr>
          <w:rFonts w:ascii="Times New Roman" w:eastAsia="黑体" w:hAnsi="Times New Roman" w:cs="Times New Roman"/>
          <w:bCs/>
          <w:kern w:val="44"/>
          <w:sz w:val="44"/>
          <w:szCs w:val="44"/>
        </w:rPr>
      </w:pPr>
      <w:bookmarkStart w:id="0" w:name="_Toc20473792"/>
      <w:r w:rsidRPr="005369C8">
        <w:rPr>
          <w:rFonts w:ascii="Times New Roman" w:eastAsia="黑体" w:hAnsi="Times New Roman" w:cs="Times New Roman" w:hint="eastAsia"/>
          <w:bCs/>
          <w:kern w:val="44"/>
          <w:sz w:val="44"/>
          <w:szCs w:val="44"/>
        </w:rPr>
        <w:t>第三章</w:t>
      </w:r>
      <w:r w:rsidRPr="005369C8">
        <w:rPr>
          <w:rFonts w:ascii="Times New Roman" w:eastAsia="黑体" w:hAnsi="Times New Roman" w:cs="Times New Roman" w:hint="eastAsia"/>
          <w:bCs/>
          <w:kern w:val="44"/>
          <w:sz w:val="44"/>
          <w:szCs w:val="44"/>
        </w:rPr>
        <w:t xml:space="preserve"> </w:t>
      </w:r>
      <w:r w:rsidRPr="005369C8">
        <w:rPr>
          <w:rFonts w:ascii="Times New Roman" w:eastAsia="黑体" w:hAnsi="Times New Roman" w:cs="Times New Roman" w:hint="eastAsia"/>
          <w:bCs/>
          <w:kern w:val="44"/>
          <w:sz w:val="44"/>
          <w:szCs w:val="44"/>
        </w:rPr>
        <w:t>采购人需求</w:t>
      </w:r>
      <w:bookmarkEnd w:id="0"/>
    </w:p>
    <w:p w:rsidR="005369C8" w:rsidRPr="005369C8" w:rsidRDefault="005369C8" w:rsidP="005369C8">
      <w:pPr>
        <w:keepNext/>
        <w:keepLines/>
        <w:spacing w:line="360" w:lineRule="auto"/>
        <w:outlineLvl w:val="1"/>
        <w:rPr>
          <w:rFonts w:ascii="宋体" w:eastAsia="宋体" w:hAnsi="宋体" w:cs="宋体"/>
          <w:b/>
          <w:sz w:val="28"/>
          <w:szCs w:val="32"/>
        </w:rPr>
      </w:pPr>
      <w:r w:rsidRPr="005369C8">
        <w:rPr>
          <w:rFonts w:ascii="宋体" w:eastAsia="宋体" w:hAnsi="宋体" w:cs="宋体" w:hint="eastAsia"/>
          <w:b/>
          <w:sz w:val="28"/>
          <w:szCs w:val="32"/>
        </w:rPr>
        <w:t>一、采购需求</w:t>
      </w:r>
    </w:p>
    <w:p w:rsidR="005369C8" w:rsidRPr="005369C8" w:rsidRDefault="005369C8" w:rsidP="005369C8">
      <w:pPr>
        <w:keepNext/>
        <w:keepLines/>
        <w:spacing w:line="360" w:lineRule="auto"/>
        <w:outlineLvl w:val="1"/>
        <w:rPr>
          <w:rFonts w:ascii="宋体" w:eastAsia="宋体" w:hAnsi="宋体" w:cs="宋体"/>
          <w:b/>
          <w:sz w:val="28"/>
          <w:szCs w:val="32"/>
        </w:rPr>
      </w:pPr>
      <w:r w:rsidRPr="005369C8">
        <w:rPr>
          <w:rFonts w:ascii="宋体" w:eastAsia="宋体" w:hAnsi="宋体" w:cs="宋体" w:hint="eastAsia"/>
          <w:b/>
          <w:sz w:val="28"/>
          <w:szCs w:val="32"/>
        </w:rPr>
        <w:t>本项目所属行业为：工业</w:t>
      </w:r>
    </w:p>
    <w:p w:rsidR="005369C8" w:rsidRPr="005369C8" w:rsidRDefault="005369C8" w:rsidP="005369C8">
      <w:pPr>
        <w:numPr>
          <w:ilvl w:val="0"/>
          <w:numId w:val="1"/>
        </w:numPr>
        <w:jc w:val="left"/>
        <w:rPr>
          <w:rFonts w:ascii="方正书宋简体" w:eastAsia="方正书宋简体" w:hAnsi="宋体" w:cs="Times New Roman"/>
          <w:szCs w:val="21"/>
        </w:rPr>
      </w:pPr>
      <w:r w:rsidRPr="005369C8">
        <w:rPr>
          <w:rFonts w:ascii="方正书宋简体" w:eastAsia="方正书宋简体" w:hAnsi="宋体" w:cs="Times New Roman" w:hint="eastAsia"/>
          <w:b/>
          <w:szCs w:val="21"/>
        </w:rPr>
        <w:t>采购标的需实现的功能或者目标：</w:t>
      </w:r>
    </w:p>
    <w:p w:rsidR="005369C8" w:rsidRPr="005369C8" w:rsidRDefault="005369C8" w:rsidP="005369C8">
      <w:pPr>
        <w:ind w:left="420" w:firstLineChars="100" w:firstLine="210"/>
        <w:jc w:val="left"/>
        <w:rPr>
          <w:rFonts w:ascii="方正书宋简体" w:eastAsia="方正书宋简体" w:hAnsi="宋体" w:cs="Times New Roman"/>
          <w:szCs w:val="21"/>
        </w:rPr>
      </w:pPr>
      <w:r w:rsidRPr="005369C8">
        <w:rPr>
          <w:rFonts w:ascii="方正书宋简体" w:eastAsia="方正书宋简体" w:hAnsi="宋体" w:cs="Times New Roman" w:hint="eastAsia"/>
          <w:szCs w:val="21"/>
        </w:rPr>
        <w:t>为B05、A12、A13公寓配备学生公寓家具。</w:t>
      </w:r>
    </w:p>
    <w:p w:rsidR="005369C8" w:rsidRPr="005369C8" w:rsidRDefault="005369C8" w:rsidP="005369C8">
      <w:pPr>
        <w:numPr>
          <w:ilvl w:val="0"/>
          <w:numId w:val="1"/>
        </w:numPr>
        <w:jc w:val="left"/>
        <w:rPr>
          <w:rFonts w:ascii="方正书宋简体" w:eastAsia="方正书宋简体" w:hAnsi="宋体" w:cs="Times New Roman"/>
          <w:b/>
          <w:szCs w:val="21"/>
        </w:rPr>
      </w:pPr>
      <w:r w:rsidRPr="005369C8">
        <w:rPr>
          <w:rFonts w:ascii="方正书宋简体" w:eastAsia="方正书宋简体" w:hAnsi="宋体" w:cs="Times New Roman" w:hint="eastAsia"/>
          <w:b/>
          <w:szCs w:val="21"/>
        </w:rPr>
        <w:t>采购标的明细（名称、数量、单位）：</w:t>
      </w:r>
    </w:p>
    <w:p w:rsidR="005369C8" w:rsidRPr="005369C8" w:rsidRDefault="005369C8" w:rsidP="005369C8">
      <w:pPr>
        <w:spacing w:line="360" w:lineRule="auto"/>
        <w:ind w:left="420"/>
        <w:rPr>
          <w:rFonts w:ascii="宋体" w:eastAsia="宋体" w:hAnsi="宋体" w:cs="华文仿宋"/>
          <w:b/>
          <w:szCs w:val="21"/>
        </w:rPr>
      </w:pPr>
      <w:r w:rsidRPr="005369C8">
        <w:rPr>
          <w:rFonts w:ascii="宋体" w:eastAsia="宋体" w:hAnsi="宋体" w:cs="华文仿宋" w:hint="eastAsia"/>
          <w:b/>
          <w:szCs w:val="21"/>
        </w:rPr>
        <w:t>一标段：B05公寓家具采购明细表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9"/>
        <w:gridCol w:w="773"/>
        <w:gridCol w:w="773"/>
        <w:gridCol w:w="1738"/>
        <w:gridCol w:w="1865"/>
        <w:gridCol w:w="1514"/>
      </w:tblGrid>
      <w:tr w:rsidR="005369C8" w:rsidRPr="005369C8" w:rsidTr="008A24F8">
        <w:trPr>
          <w:jc w:val="center"/>
        </w:trPr>
        <w:tc>
          <w:tcPr>
            <w:tcW w:w="1577" w:type="pct"/>
            <w:vAlign w:val="center"/>
          </w:tcPr>
          <w:p w:rsidR="005369C8" w:rsidRPr="005369C8" w:rsidRDefault="005369C8" w:rsidP="005369C8">
            <w:pPr>
              <w:snapToGrid w:val="0"/>
              <w:jc w:val="center"/>
              <w:rPr>
                <w:rFonts w:ascii="宋体" w:eastAsia="宋体" w:hAnsi="宋体" w:cs="华文仿宋"/>
                <w:b/>
                <w:szCs w:val="21"/>
              </w:rPr>
            </w:pPr>
            <w:r w:rsidRPr="005369C8">
              <w:rPr>
                <w:rFonts w:ascii="宋体" w:eastAsia="宋体" w:hAnsi="宋体" w:cs="华文仿宋" w:hint="eastAsia"/>
                <w:b/>
                <w:szCs w:val="21"/>
              </w:rPr>
              <w:t>家具名称</w:t>
            </w:r>
          </w:p>
        </w:tc>
        <w:tc>
          <w:tcPr>
            <w:tcW w:w="397" w:type="pct"/>
            <w:vAlign w:val="center"/>
          </w:tcPr>
          <w:p w:rsidR="005369C8" w:rsidRPr="005369C8" w:rsidRDefault="005369C8" w:rsidP="005369C8">
            <w:pPr>
              <w:snapToGrid w:val="0"/>
              <w:jc w:val="center"/>
              <w:rPr>
                <w:rFonts w:ascii="宋体" w:eastAsia="宋体" w:hAnsi="宋体" w:cs="华文仿宋"/>
                <w:b/>
                <w:szCs w:val="21"/>
              </w:rPr>
            </w:pPr>
            <w:r w:rsidRPr="005369C8">
              <w:rPr>
                <w:rFonts w:ascii="宋体" w:eastAsia="宋体" w:hAnsi="宋体" w:cs="华文仿宋" w:hint="eastAsia"/>
                <w:b/>
                <w:szCs w:val="21"/>
              </w:rPr>
              <w:t>单位</w:t>
            </w:r>
          </w:p>
        </w:tc>
        <w:tc>
          <w:tcPr>
            <w:tcW w:w="397" w:type="pct"/>
            <w:vAlign w:val="center"/>
          </w:tcPr>
          <w:p w:rsidR="005369C8" w:rsidRPr="005369C8" w:rsidRDefault="005369C8" w:rsidP="005369C8">
            <w:pPr>
              <w:snapToGrid w:val="0"/>
              <w:jc w:val="center"/>
              <w:rPr>
                <w:rFonts w:ascii="宋体" w:eastAsia="宋体" w:hAnsi="宋体" w:cs="华文仿宋"/>
                <w:b/>
                <w:szCs w:val="21"/>
              </w:rPr>
            </w:pPr>
            <w:r w:rsidRPr="005369C8">
              <w:rPr>
                <w:rFonts w:ascii="宋体" w:eastAsia="宋体" w:hAnsi="宋体" w:cs="华文仿宋" w:hint="eastAsia"/>
                <w:b/>
                <w:szCs w:val="21"/>
              </w:rPr>
              <w:t>数量</w:t>
            </w:r>
          </w:p>
        </w:tc>
        <w:tc>
          <w:tcPr>
            <w:tcW w:w="893" w:type="pct"/>
            <w:vAlign w:val="center"/>
          </w:tcPr>
          <w:p w:rsidR="005369C8" w:rsidRPr="005369C8" w:rsidRDefault="005369C8" w:rsidP="005369C8">
            <w:pPr>
              <w:snapToGrid w:val="0"/>
              <w:jc w:val="center"/>
              <w:rPr>
                <w:rFonts w:ascii="宋体" w:eastAsia="宋体" w:hAnsi="宋体" w:cs="华文仿宋"/>
                <w:b/>
                <w:szCs w:val="21"/>
              </w:rPr>
            </w:pPr>
            <w:r w:rsidRPr="005369C8">
              <w:rPr>
                <w:rFonts w:ascii="宋体" w:eastAsia="宋体" w:hAnsi="宋体" w:cs="华文仿宋" w:hint="eastAsia"/>
                <w:b/>
                <w:szCs w:val="21"/>
              </w:rPr>
              <w:t>备注</w:t>
            </w:r>
          </w:p>
        </w:tc>
        <w:tc>
          <w:tcPr>
            <w:tcW w:w="958" w:type="pct"/>
            <w:vAlign w:val="center"/>
          </w:tcPr>
          <w:p w:rsidR="005369C8" w:rsidRPr="005369C8" w:rsidRDefault="005369C8" w:rsidP="005369C8">
            <w:pPr>
              <w:snapToGrid w:val="0"/>
              <w:jc w:val="center"/>
              <w:rPr>
                <w:rFonts w:ascii="宋体" w:eastAsia="宋体" w:hAnsi="宋体" w:cs="华文仿宋"/>
                <w:b/>
                <w:szCs w:val="21"/>
              </w:rPr>
            </w:pPr>
            <w:r w:rsidRPr="005369C8">
              <w:rPr>
                <w:rFonts w:ascii="宋体" w:eastAsia="宋体" w:hAnsi="宋体" w:cs="华文仿宋" w:hint="eastAsia"/>
                <w:b/>
                <w:szCs w:val="21"/>
              </w:rPr>
              <w:t>单价（元/</w:t>
            </w:r>
            <w:proofErr w:type="gramStart"/>
            <w:r w:rsidRPr="005369C8">
              <w:rPr>
                <w:rFonts w:ascii="宋体" w:eastAsia="宋体" w:hAnsi="宋体" w:cs="华文仿宋" w:hint="eastAsia"/>
                <w:b/>
                <w:szCs w:val="21"/>
              </w:rPr>
              <w:t>个</w:t>
            </w:r>
            <w:proofErr w:type="gramEnd"/>
            <w:r w:rsidRPr="005369C8">
              <w:rPr>
                <w:rFonts w:ascii="宋体" w:eastAsia="宋体" w:hAnsi="宋体" w:cs="华文仿宋" w:hint="eastAsia"/>
                <w:b/>
                <w:szCs w:val="21"/>
              </w:rPr>
              <w:t>）</w:t>
            </w:r>
          </w:p>
        </w:tc>
        <w:tc>
          <w:tcPr>
            <w:tcW w:w="774" w:type="pct"/>
            <w:vAlign w:val="center"/>
          </w:tcPr>
          <w:p w:rsidR="005369C8" w:rsidRPr="005369C8" w:rsidRDefault="005369C8" w:rsidP="005369C8">
            <w:pPr>
              <w:snapToGrid w:val="0"/>
              <w:jc w:val="center"/>
              <w:rPr>
                <w:rFonts w:ascii="宋体" w:eastAsia="宋体" w:hAnsi="宋体" w:cs="华文仿宋"/>
                <w:b/>
                <w:szCs w:val="21"/>
              </w:rPr>
            </w:pPr>
            <w:r w:rsidRPr="005369C8">
              <w:rPr>
                <w:rFonts w:ascii="宋体" w:eastAsia="宋体" w:hAnsi="宋体" w:cs="华文仿宋" w:hint="eastAsia"/>
                <w:b/>
                <w:szCs w:val="21"/>
              </w:rPr>
              <w:t>小计（元）</w:t>
            </w:r>
          </w:p>
        </w:tc>
      </w:tr>
      <w:tr w:rsidR="005369C8" w:rsidRPr="005369C8" w:rsidTr="008A24F8">
        <w:trPr>
          <w:jc w:val="center"/>
        </w:trPr>
        <w:tc>
          <w:tcPr>
            <w:tcW w:w="157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上床下桌－加长</w:t>
            </w:r>
          </w:p>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（含床板/床垫、踏步梯）</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套</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369</w:t>
            </w:r>
          </w:p>
        </w:tc>
        <w:tc>
          <w:tcPr>
            <w:tcW w:w="893"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单扶手踏步梯</w:t>
            </w:r>
          </w:p>
        </w:tc>
        <w:tc>
          <w:tcPr>
            <w:tcW w:w="958"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2278</w:t>
            </w:r>
          </w:p>
        </w:tc>
        <w:tc>
          <w:tcPr>
            <w:tcW w:w="774"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840582</w:t>
            </w:r>
          </w:p>
        </w:tc>
      </w:tr>
      <w:tr w:rsidR="005369C8" w:rsidRPr="005369C8" w:rsidTr="008A24F8">
        <w:trPr>
          <w:jc w:val="center"/>
        </w:trPr>
        <w:tc>
          <w:tcPr>
            <w:tcW w:w="157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上床下桌－标准</w:t>
            </w:r>
          </w:p>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（含床板/床垫、踏步梯）</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套</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369</w:t>
            </w:r>
          </w:p>
        </w:tc>
        <w:tc>
          <w:tcPr>
            <w:tcW w:w="893"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单扶手踏步梯</w:t>
            </w:r>
          </w:p>
        </w:tc>
        <w:tc>
          <w:tcPr>
            <w:tcW w:w="958"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2198</w:t>
            </w:r>
          </w:p>
        </w:tc>
        <w:tc>
          <w:tcPr>
            <w:tcW w:w="774"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811062</w:t>
            </w:r>
          </w:p>
        </w:tc>
      </w:tr>
      <w:tr w:rsidR="005369C8" w:rsidRPr="005369C8" w:rsidTr="008A24F8">
        <w:trPr>
          <w:jc w:val="center"/>
        </w:trPr>
        <w:tc>
          <w:tcPr>
            <w:tcW w:w="157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储物柜</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组</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738</w:t>
            </w:r>
          </w:p>
        </w:tc>
        <w:tc>
          <w:tcPr>
            <w:tcW w:w="893"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无</w:t>
            </w:r>
          </w:p>
        </w:tc>
        <w:tc>
          <w:tcPr>
            <w:tcW w:w="958"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548</w:t>
            </w:r>
          </w:p>
        </w:tc>
        <w:tc>
          <w:tcPr>
            <w:tcW w:w="774"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404424</w:t>
            </w:r>
          </w:p>
        </w:tc>
      </w:tr>
      <w:tr w:rsidR="005369C8" w:rsidRPr="005369C8" w:rsidTr="008A24F8">
        <w:trPr>
          <w:jc w:val="center"/>
        </w:trPr>
        <w:tc>
          <w:tcPr>
            <w:tcW w:w="157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椅子</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把</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858</w:t>
            </w:r>
          </w:p>
        </w:tc>
        <w:tc>
          <w:tcPr>
            <w:tcW w:w="893"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无</w:t>
            </w:r>
          </w:p>
        </w:tc>
        <w:tc>
          <w:tcPr>
            <w:tcW w:w="958"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63</w:t>
            </w:r>
          </w:p>
        </w:tc>
        <w:tc>
          <w:tcPr>
            <w:tcW w:w="774"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54054</w:t>
            </w:r>
          </w:p>
        </w:tc>
      </w:tr>
      <w:tr w:rsidR="005369C8" w:rsidRPr="005369C8" w:rsidTr="008A24F8">
        <w:trPr>
          <w:jc w:val="center"/>
        </w:trPr>
        <w:tc>
          <w:tcPr>
            <w:tcW w:w="157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自习桌</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张</w:t>
            </w:r>
          </w:p>
        </w:tc>
        <w:tc>
          <w:tcPr>
            <w:tcW w:w="39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30</w:t>
            </w:r>
          </w:p>
        </w:tc>
        <w:tc>
          <w:tcPr>
            <w:tcW w:w="893"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无</w:t>
            </w:r>
          </w:p>
        </w:tc>
        <w:tc>
          <w:tcPr>
            <w:tcW w:w="958"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348</w:t>
            </w:r>
          </w:p>
        </w:tc>
        <w:tc>
          <w:tcPr>
            <w:tcW w:w="774"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10440</w:t>
            </w:r>
          </w:p>
        </w:tc>
      </w:tr>
      <w:tr w:rsidR="005369C8" w:rsidRPr="005369C8" w:rsidTr="008A24F8">
        <w:trPr>
          <w:jc w:val="center"/>
        </w:trPr>
        <w:tc>
          <w:tcPr>
            <w:tcW w:w="1577" w:type="pct"/>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合计</w:t>
            </w:r>
          </w:p>
        </w:tc>
        <w:tc>
          <w:tcPr>
            <w:tcW w:w="3422" w:type="pct"/>
            <w:gridSpan w:val="5"/>
            <w:vAlign w:val="center"/>
          </w:tcPr>
          <w:p w:rsidR="005369C8" w:rsidRPr="005369C8" w:rsidRDefault="005369C8" w:rsidP="005369C8">
            <w:pPr>
              <w:snapToGrid w:val="0"/>
              <w:jc w:val="center"/>
              <w:rPr>
                <w:rFonts w:ascii="宋体" w:eastAsia="宋体" w:hAnsi="宋体" w:cs="华文仿宋"/>
                <w:bCs/>
                <w:szCs w:val="21"/>
              </w:rPr>
            </w:pPr>
            <w:r w:rsidRPr="005369C8">
              <w:rPr>
                <w:rFonts w:ascii="宋体" w:eastAsia="宋体" w:hAnsi="宋体" w:cs="华文仿宋" w:hint="eastAsia"/>
                <w:bCs/>
                <w:szCs w:val="21"/>
              </w:rPr>
              <w:t>2120562元</w:t>
            </w:r>
          </w:p>
        </w:tc>
      </w:tr>
      <w:tr w:rsidR="005369C8" w:rsidRPr="005369C8" w:rsidTr="008A24F8">
        <w:trPr>
          <w:jc w:val="center"/>
        </w:trPr>
        <w:tc>
          <w:tcPr>
            <w:tcW w:w="5000" w:type="pct"/>
            <w:gridSpan w:val="6"/>
            <w:vAlign w:val="center"/>
          </w:tcPr>
          <w:p w:rsidR="005369C8" w:rsidRPr="005369C8" w:rsidRDefault="005369C8" w:rsidP="005369C8">
            <w:pPr>
              <w:tabs>
                <w:tab w:val="left" w:pos="2685"/>
              </w:tabs>
              <w:snapToGrid w:val="0"/>
              <w:jc w:val="left"/>
              <w:rPr>
                <w:rFonts w:ascii="宋体" w:eastAsia="宋体" w:hAnsi="宋体" w:cs="华文仿宋"/>
                <w:bCs/>
                <w:szCs w:val="21"/>
              </w:rPr>
            </w:pPr>
            <w:r w:rsidRPr="005369C8">
              <w:rPr>
                <w:rFonts w:ascii="宋体" w:eastAsia="宋体" w:hAnsi="宋体" w:cs="华文仿宋" w:hint="eastAsia"/>
                <w:bCs/>
                <w:szCs w:val="21"/>
              </w:rPr>
              <w:t>■是/</w:t>
            </w:r>
            <w:r w:rsidRPr="005369C8">
              <w:rPr>
                <w:rFonts w:ascii="Segoe UI Symbol" w:eastAsia="宋体" w:hAnsi="Segoe UI Symbol" w:cs="Segoe UI Symbol"/>
                <w:bCs/>
                <w:szCs w:val="21"/>
              </w:rPr>
              <w:t>☐</w:t>
            </w:r>
            <w:r w:rsidRPr="005369C8">
              <w:rPr>
                <w:rFonts w:ascii="宋体" w:eastAsia="宋体" w:hAnsi="宋体" w:cs="华文仿宋" w:hint="eastAsia"/>
                <w:bCs/>
                <w:szCs w:val="21"/>
              </w:rPr>
              <w:t>否 实行分项预算控制</w:t>
            </w:r>
          </w:p>
          <w:p w:rsidR="005369C8" w:rsidRPr="005369C8" w:rsidRDefault="005369C8" w:rsidP="005369C8">
            <w:pPr>
              <w:tabs>
                <w:tab w:val="left" w:pos="2685"/>
              </w:tabs>
              <w:snapToGrid w:val="0"/>
              <w:jc w:val="left"/>
              <w:rPr>
                <w:rFonts w:ascii="宋体" w:eastAsia="宋体" w:hAnsi="宋体" w:cs="华文仿宋"/>
                <w:bCs/>
                <w:szCs w:val="21"/>
              </w:rPr>
            </w:pPr>
            <w:r w:rsidRPr="005369C8">
              <w:rPr>
                <w:rFonts w:ascii="宋体" w:eastAsia="宋体" w:hAnsi="宋体" w:cs="华文仿宋" w:hint="eastAsia"/>
                <w:bCs/>
                <w:szCs w:val="21"/>
              </w:rPr>
              <w:t>（</w:t>
            </w:r>
            <w:proofErr w:type="gramStart"/>
            <w:r w:rsidRPr="005369C8">
              <w:rPr>
                <w:rFonts w:ascii="宋体" w:eastAsia="宋体" w:hAnsi="宋体" w:cs="华文仿宋" w:hint="eastAsia"/>
                <w:bCs/>
                <w:szCs w:val="21"/>
              </w:rPr>
              <w:t>即供应</w:t>
            </w:r>
            <w:proofErr w:type="gramEnd"/>
            <w:r w:rsidRPr="005369C8">
              <w:rPr>
                <w:rFonts w:ascii="宋体" w:eastAsia="宋体" w:hAnsi="宋体" w:cs="华文仿宋" w:hint="eastAsia"/>
                <w:bCs/>
                <w:szCs w:val="21"/>
              </w:rPr>
              <w:t>商对应分项报价，不得超过本表分项预算，分项报价超过对应分项预算的，其投标作无效投标处理</w:t>
            </w:r>
            <w:proofErr w:type="gramStart"/>
            <w:r w:rsidRPr="005369C8">
              <w:rPr>
                <w:rFonts w:ascii="宋体" w:eastAsia="宋体" w:hAnsi="宋体" w:cs="华文仿宋" w:hint="eastAsia"/>
                <w:bCs/>
                <w:szCs w:val="21"/>
              </w:rPr>
              <w:t>”</w:t>
            </w:r>
            <w:proofErr w:type="gramEnd"/>
            <w:r w:rsidRPr="005369C8">
              <w:rPr>
                <w:rFonts w:ascii="宋体" w:eastAsia="宋体" w:hAnsi="宋体" w:cs="华文仿宋" w:hint="eastAsia"/>
                <w:bCs/>
                <w:szCs w:val="21"/>
              </w:rPr>
              <w:t>）</w:t>
            </w:r>
          </w:p>
        </w:tc>
      </w:tr>
    </w:tbl>
    <w:p w:rsidR="005369C8" w:rsidRPr="005369C8" w:rsidRDefault="005369C8" w:rsidP="005369C8">
      <w:pPr>
        <w:widowControl/>
        <w:ind w:left="840"/>
        <w:rPr>
          <w:rFonts w:ascii="宋体" w:eastAsia="宋体" w:hAnsi="宋体" w:cs="华文仿宋"/>
          <w:b/>
          <w:bCs/>
          <w:kern w:val="0"/>
          <w:szCs w:val="21"/>
        </w:rPr>
      </w:pPr>
    </w:p>
    <w:p w:rsidR="005369C8" w:rsidRPr="005369C8" w:rsidRDefault="005369C8" w:rsidP="005369C8">
      <w:pPr>
        <w:widowControl/>
        <w:ind w:firstLineChars="200" w:firstLine="422"/>
        <w:rPr>
          <w:rFonts w:ascii="宋体" w:eastAsia="宋体" w:hAnsi="宋体" w:cs="华文仿宋"/>
          <w:b/>
          <w:szCs w:val="21"/>
        </w:rPr>
      </w:pPr>
      <w:r w:rsidRPr="005369C8">
        <w:rPr>
          <w:rFonts w:ascii="宋体" w:eastAsia="宋体" w:hAnsi="宋体" w:cs="华文仿宋" w:hint="eastAsia"/>
          <w:b/>
          <w:bCs/>
          <w:kern w:val="0"/>
          <w:szCs w:val="21"/>
        </w:rPr>
        <w:t>二标段：</w:t>
      </w:r>
      <w:r w:rsidRPr="005369C8">
        <w:rPr>
          <w:rFonts w:ascii="宋体" w:eastAsia="宋体" w:hAnsi="宋体" w:cs="华文仿宋" w:hint="eastAsia"/>
          <w:b/>
          <w:szCs w:val="21"/>
        </w:rPr>
        <w:t>A12公寓家具采购明细表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752"/>
        <w:gridCol w:w="4237"/>
        <w:gridCol w:w="715"/>
        <w:gridCol w:w="1088"/>
        <w:gridCol w:w="1003"/>
      </w:tblGrid>
      <w:tr w:rsidR="005369C8" w:rsidRPr="005369C8" w:rsidTr="008A24F8">
        <w:trPr>
          <w:trHeight w:val="604"/>
          <w:jc w:val="center"/>
        </w:trPr>
        <w:tc>
          <w:tcPr>
            <w:tcW w:w="997"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家具名称</w:t>
            </w:r>
          </w:p>
        </w:tc>
        <w:tc>
          <w:tcPr>
            <w:tcW w:w="386"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单位</w:t>
            </w:r>
          </w:p>
        </w:tc>
        <w:tc>
          <w:tcPr>
            <w:tcW w:w="2176" w:type="pct"/>
            <w:vAlign w:val="center"/>
          </w:tcPr>
          <w:p w:rsidR="005369C8" w:rsidRPr="005369C8" w:rsidRDefault="005369C8" w:rsidP="005369C8">
            <w:pPr>
              <w:widowControl/>
              <w:jc w:val="center"/>
              <w:textAlignment w:val="center"/>
              <w:rPr>
                <w:rFonts w:ascii="宋体" w:eastAsia="宋体" w:hAnsi="宋体" w:cs="华文仿宋"/>
                <w:b/>
                <w:color w:val="000000"/>
                <w:szCs w:val="21"/>
              </w:rPr>
            </w:pPr>
            <w:r w:rsidRPr="005369C8">
              <w:rPr>
                <w:rFonts w:ascii="宋体" w:eastAsia="宋体" w:hAnsi="宋体" w:cs="华文仿宋" w:hint="eastAsia"/>
                <w:b/>
                <w:color w:val="000000"/>
                <w:kern w:val="0"/>
                <w:szCs w:val="21"/>
                <w:lang w:bidi="ar"/>
              </w:rPr>
              <w:t>规格(mm)</w:t>
            </w:r>
          </w:p>
        </w:tc>
        <w:tc>
          <w:tcPr>
            <w:tcW w:w="367"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数量</w:t>
            </w:r>
          </w:p>
        </w:tc>
        <w:tc>
          <w:tcPr>
            <w:tcW w:w="559"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单价</w:t>
            </w:r>
          </w:p>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（元/</w:t>
            </w:r>
            <w:proofErr w:type="gramStart"/>
            <w:r w:rsidRPr="005369C8">
              <w:rPr>
                <w:rFonts w:ascii="宋体" w:eastAsia="宋体" w:hAnsi="宋体" w:cs="华文仿宋" w:hint="eastAsia"/>
                <w:b/>
                <w:szCs w:val="21"/>
              </w:rPr>
              <w:t>个</w:t>
            </w:r>
            <w:proofErr w:type="gramEnd"/>
            <w:r w:rsidRPr="005369C8">
              <w:rPr>
                <w:rFonts w:ascii="宋体" w:eastAsia="宋体" w:hAnsi="宋体" w:cs="华文仿宋" w:hint="eastAsia"/>
                <w:b/>
                <w:szCs w:val="21"/>
              </w:rPr>
              <w:t>）</w:t>
            </w:r>
          </w:p>
        </w:tc>
        <w:tc>
          <w:tcPr>
            <w:tcW w:w="515"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小计（元）</w:t>
            </w:r>
          </w:p>
        </w:tc>
      </w:tr>
      <w:tr w:rsidR="005369C8" w:rsidRPr="005369C8" w:rsidTr="008A24F8">
        <w:trPr>
          <w:trHeight w:val="544"/>
          <w:jc w:val="center"/>
        </w:trPr>
        <w:tc>
          <w:tcPr>
            <w:tcW w:w="99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单人床（含床垫）-标准</w:t>
            </w:r>
          </w:p>
        </w:tc>
        <w:tc>
          <w:tcPr>
            <w:tcW w:w="386"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套</w:t>
            </w:r>
          </w:p>
        </w:tc>
        <w:tc>
          <w:tcPr>
            <w:tcW w:w="2176"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长2000mm*宽900mm*高850mm，低床头750mm（±10mm）</w:t>
            </w:r>
          </w:p>
        </w:tc>
        <w:tc>
          <w:tcPr>
            <w:tcW w:w="36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683</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650</w:t>
            </w:r>
          </w:p>
        </w:tc>
        <w:tc>
          <w:tcPr>
            <w:tcW w:w="515"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443950</w:t>
            </w:r>
          </w:p>
        </w:tc>
      </w:tr>
      <w:tr w:rsidR="005369C8" w:rsidRPr="005369C8" w:rsidTr="008A24F8">
        <w:trPr>
          <w:trHeight w:val="524"/>
          <w:jc w:val="center"/>
        </w:trPr>
        <w:tc>
          <w:tcPr>
            <w:tcW w:w="99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单人床（含床垫）-加长</w:t>
            </w:r>
          </w:p>
        </w:tc>
        <w:tc>
          <w:tcPr>
            <w:tcW w:w="386"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套</w:t>
            </w:r>
          </w:p>
        </w:tc>
        <w:tc>
          <w:tcPr>
            <w:tcW w:w="2176"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长2200mm*宽900mm*高850mm，低床头750mm（±10mm）</w:t>
            </w:r>
          </w:p>
        </w:tc>
        <w:tc>
          <w:tcPr>
            <w:tcW w:w="36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384</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673</w:t>
            </w:r>
          </w:p>
        </w:tc>
        <w:tc>
          <w:tcPr>
            <w:tcW w:w="515"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258432</w:t>
            </w:r>
          </w:p>
        </w:tc>
      </w:tr>
      <w:tr w:rsidR="005369C8" w:rsidRPr="005369C8" w:rsidTr="008A24F8">
        <w:trPr>
          <w:trHeight w:val="1164"/>
          <w:jc w:val="center"/>
        </w:trPr>
        <w:tc>
          <w:tcPr>
            <w:tcW w:w="99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多功能学习桌</w:t>
            </w:r>
          </w:p>
        </w:tc>
        <w:tc>
          <w:tcPr>
            <w:tcW w:w="386"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套</w:t>
            </w:r>
          </w:p>
        </w:tc>
        <w:tc>
          <w:tcPr>
            <w:tcW w:w="2176" w:type="pct"/>
            <w:vAlign w:val="center"/>
          </w:tcPr>
          <w:p w:rsidR="005369C8" w:rsidRPr="005369C8" w:rsidRDefault="005369C8" w:rsidP="005369C8">
            <w:pPr>
              <w:widowControl/>
              <w:jc w:val="left"/>
              <w:textAlignment w:val="center"/>
              <w:rPr>
                <w:rFonts w:ascii="宋体" w:eastAsia="宋体" w:hAnsi="宋体" w:cs="华文仿宋"/>
                <w:szCs w:val="21"/>
              </w:rPr>
            </w:pPr>
            <w:r w:rsidRPr="005369C8">
              <w:rPr>
                <w:rFonts w:ascii="宋体" w:eastAsia="宋体" w:hAnsi="宋体" w:cs="华文仿宋" w:hint="eastAsia"/>
                <w:color w:val="000000"/>
                <w:kern w:val="0"/>
                <w:szCs w:val="21"/>
                <w:lang w:bidi="ar"/>
              </w:rPr>
              <w:t>桌：  宽1000mm*深700mm*高770mm</w:t>
            </w:r>
            <w:r w:rsidRPr="005369C8">
              <w:rPr>
                <w:rFonts w:ascii="宋体" w:eastAsia="宋体" w:hAnsi="宋体" w:cs="华文仿宋" w:hint="eastAsia"/>
                <w:szCs w:val="21"/>
              </w:rPr>
              <w:t>（±10mm）</w:t>
            </w:r>
          </w:p>
          <w:p w:rsidR="005369C8" w:rsidRPr="005369C8" w:rsidRDefault="005369C8" w:rsidP="005369C8">
            <w:pPr>
              <w:widowControl/>
              <w:jc w:val="left"/>
              <w:textAlignment w:val="center"/>
              <w:rPr>
                <w:rFonts w:ascii="宋体" w:eastAsia="宋体" w:hAnsi="宋体" w:cs="华文仿宋"/>
                <w:szCs w:val="21"/>
              </w:rPr>
            </w:pPr>
            <w:r w:rsidRPr="005369C8">
              <w:rPr>
                <w:rFonts w:ascii="宋体" w:eastAsia="宋体" w:hAnsi="宋体" w:cs="华文仿宋" w:hint="eastAsia"/>
                <w:color w:val="000000"/>
                <w:kern w:val="0"/>
                <w:szCs w:val="21"/>
                <w:lang w:bidi="ar"/>
              </w:rPr>
              <w:t>边柜：宽300mm*深680mm*高770mm</w:t>
            </w:r>
            <w:r w:rsidRPr="005369C8">
              <w:rPr>
                <w:rFonts w:ascii="宋体" w:eastAsia="宋体" w:hAnsi="宋体" w:cs="华文仿宋" w:hint="eastAsia"/>
                <w:szCs w:val="21"/>
              </w:rPr>
              <w:t>（±10mm）</w:t>
            </w:r>
          </w:p>
          <w:p w:rsidR="005369C8" w:rsidRPr="005369C8" w:rsidRDefault="005369C8" w:rsidP="005369C8">
            <w:pPr>
              <w:widowControl/>
              <w:jc w:val="left"/>
              <w:textAlignment w:val="center"/>
              <w:rPr>
                <w:rFonts w:ascii="宋体" w:eastAsia="宋体" w:hAnsi="宋体" w:cs="华文仿宋"/>
                <w:szCs w:val="21"/>
              </w:rPr>
            </w:pPr>
            <w:r w:rsidRPr="005369C8">
              <w:rPr>
                <w:rFonts w:ascii="宋体" w:eastAsia="宋体" w:hAnsi="宋体" w:cs="华文仿宋" w:hint="eastAsia"/>
                <w:color w:val="000000"/>
                <w:kern w:val="0"/>
                <w:szCs w:val="21"/>
                <w:lang w:bidi="ar"/>
              </w:rPr>
              <w:t>书架：宽1000mm*深260mm—280mm*高970mm—1000mm</w:t>
            </w:r>
            <w:r w:rsidRPr="005369C8">
              <w:rPr>
                <w:rFonts w:ascii="Times New Roman" w:eastAsia="宋体" w:hAnsi="Times New Roman" w:cs="Times New Roman" w:hint="eastAsia"/>
                <w:szCs w:val="24"/>
              </w:rPr>
              <w:t>（±</w:t>
            </w:r>
            <w:r w:rsidRPr="005369C8">
              <w:rPr>
                <w:rFonts w:ascii="Times New Roman" w:eastAsia="宋体" w:hAnsi="Times New Roman" w:cs="Times New Roman" w:hint="eastAsia"/>
                <w:szCs w:val="24"/>
              </w:rPr>
              <w:t>10mm</w:t>
            </w:r>
            <w:r w:rsidRPr="005369C8">
              <w:rPr>
                <w:rFonts w:ascii="Times New Roman" w:eastAsia="宋体" w:hAnsi="Times New Roman" w:cs="Times New Roman" w:hint="eastAsia"/>
                <w:szCs w:val="24"/>
              </w:rPr>
              <w:t>）</w:t>
            </w:r>
          </w:p>
        </w:tc>
        <w:tc>
          <w:tcPr>
            <w:tcW w:w="36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1067</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630</w:t>
            </w:r>
          </w:p>
        </w:tc>
        <w:tc>
          <w:tcPr>
            <w:tcW w:w="515"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672210</w:t>
            </w:r>
          </w:p>
        </w:tc>
      </w:tr>
      <w:tr w:rsidR="005369C8" w:rsidRPr="005369C8" w:rsidTr="008A24F8">
        <w:trPr>
          <w:trHeight w:val="464"/>
          <w:jc w:val="center"/>
        </w:trPr>
        <w:tc>
          <w:tcPr>
            <w:tcW w:w="99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椅子</w:t>
            </w:r>
          </w:p>
        </w:tc>
        <w:tc>
          <w:tcPr>
            <w:tcW w:w="386"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把</w:t>
            </w:r>
          </w:p>
        </w:tc>
        <w:tc>
          <w:tcPr>
            <w:tcW w:w="2176"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宽430mm，深410mm，座高445mm，总高750—760mm（±5mm）</w:t>
            </w:r>
          </w:p>
        </w:tc>
        <w:tc>
          <w:tcPr>
            <w:tcW w:w="36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1439</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67</w:t>
            </w:r>
          </w:p>
        </w:tc>
        <w:tc>
          <w:tcPr>
            <w:tcW w:w="515"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96413</w:t>
            </w:r>
          </w:p>
        </w:tc>
      </w:tr>
      <w:tr w:rsidR="005369C8" w:rsidRPr="005369C8" w:rsidTr="008A24F8">
        <w:trPr>
          <w:trHeight w:val="434"/>
          <w:jc w:val="center"/>
        </w:trPr>
        <w:tc>
          <w:tcPr>
            <w:tcW w:w="99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储物柜</w:t>
            </w:r>
          </w:p>
        </w:tc>
        <w:tc>
          <w:tcPr>
            <w:tcW w:w="386"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组</w:t>
            </w:r>
          </w:p>
        </w:tc>
        <w:tc>
          <w:tcPr>
            <w:tcW w:w="2176"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宽450mm*深 570mm*高1900mm</w:t>
            </w:r>
            <w:r w:rsidRPr="005369C8">
              <w:rPr>
                <w:rFonts w:ascii="宋体" w:eastAsia="宋体" w:hAnsi="宋体" w:cs="华文仿宋" w:hint="eastAsia"/>
                <w:szCs w:val="21"/>
              </w:rPr>
              <w:t>（±5mm）</w:t>
            </w:r>
          </w:p>
        </w:tc>
        <w:tc>
          <w:tcPr>
            <w:tcW w:w="36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1067</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480</w:t>
            </w:r>
          </w:p>
        </w:tc>
        <w:tc>
          <w:tcPr>
            <w:tcW w:w="515"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512160</w:t>
            </w:r>
          </w:p>
        </w:tc>
      </w:tr>
      <w:tr w:rsidR="005369C8" w:rsidRPr="005369C8" w:rsidTr="008A24F8">
        <w:trPr>
          <w:trHeight w:val="434"/>
          <w:jc w:val="center"/>
        </w:trPr>
        <w:tc>
          <w:tcPr>
            <w:tcW w:w="997"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自习桌</w:t>
            </w:r>
          </w:p>
        </w:tc>
        <w:tc>
          <w:tcPr>
            <w:tcW w:w="386"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张</w:t>
            </w:r>
          </w:p>
        </w:tc>
        <w:tc>
          <w:tcPr>
            <w:tcW w:w="2176" w:type="pct"/>
            <w:vAlign w:val="center"/>
          </w:tcPr>
          <w:p w:rsidR="005369C8" w:rsidRPr="005369C8" w:rsidRDefault="005369C8" w:rsidP="005369C8">
            <w:pPr>
              <w:widowControl/>
              <w:spacing w:line="360" w:lineRule="auto"/>
              <w:jc w:val="left"/>
              <w:rPr>
                <w:rFonts w:ascii="宋体" w:eastAsia="宋体" w:hAnsi="宋体" w:cs="华文仿宋"/>
                <w:bCs/>
                <w:color w:val="000000"/>
                <w:szCs w:val="21"/>
              </w:rPr>
            </w:pPr>
            <w:r w:rsidRPr="005369C8">
              <w:rPr>
                <w:rFonts w:ascii="宋体" w:eastAsia="宋体" w:hAnsi="宋体" w:cs="华文仿宋" w:hint="eastAsia"/>
                <w:szCs w:val="21"/>
              </w:rPr>
              <w:t>长1200mm*宽880mm*高750mm（±5mm）</w:t>
            </w:r>
          </w:p>
        </w:tc>
        <w:tc>
          <w:tcPr>
            <w:tcW w:w="367"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93</w:t>
            </w:r>
          </w:p>
        </w:tc>
        <w:tc>
          <w:tcPr>
            <w:tcW w:w="559"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350</w:t>
            </w:r>
          </w:p>
        </w:tc>
        <w:tc>
          <w:tcPr>
            <w:tcW w:w="515"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32550</w:t>
            </w:r>
          </w:p>
        </w:tc>
      </w:tr>
      <w:tr w:rsidR="005369C8" w:rsidRPr="005369C8" w:rsidTr="008A24F8">
        <w:trPr>
          <w:trHeight w:val="434"/>
          <w:jc w:val="center"/>
        </w:trPr>
        <w:tc>
          <w:tcPr>
            <w:tcW w:w="997"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共享排椅</w:t>
            </w:r>
          </w:p>
        </w:tc>
        <w:tc>
          <w:tcPr>
            <w:tcW w:w="386"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组</w:t>
            </w:r>
          </w:p>
        </w:tc>
        <w:tc>
          <w:tcPr>
            <w:tcW w:w="2176" w:type="pct"/>
            <w:vAlign w:val="center"/>
          </w:tcPr>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长1800mm*高1050mm*深 500mm（±5mm）</w:t>
            </w:r>
          </w:p>
        </w:tc>
        <w:tc>
          <w:tcPr>
            <w:tcW w:w="367" w:type="pct"/>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14</w:t>
            </w:r>
          </w:p>
        </w:tc>
        <w:tc>
          <w:tcPr>
            <w:tcW w:w="559" w:type="pct"/>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2000</w:t>
            </w:r>
          </w:p>
        </w:tc>
        <w:tc>
          <w:tcPr>
            <w:tcW w:w="515" w:type="pct"/>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28000</w:t>
            </w:r>
          </w:p>
        </w:tc>
      </w:tr>
      <w:tr w:rsidR="005369C8" w:rsidRPr="005369C8" w:rsidTr="008A24F8">
        <w:trPr>
          <w:trHeight w:val="434"/>
          <w:jc w:val="center"/>
        </w:trPr>
        <w:tc>
          <w:tcPr>
            <w:tcW w:w="997"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共享学习桌</w:t>
            </w:r>
          </w:p>
        </w:tc>
        <w:tc>
          <w:tcPr>
            <w:tcW w:w="386"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组</w:t>
            </w:r>
          </w:p>
        </w:tc>
        <w:tc>
          <w:tcPr>
            <w:tcW w:w="2176" w:type="pct"/>
            <w:shd w:val="clear" w:color="auto" w:fill="FFFFFF"/>
            <w:vAlign w:val="center"/>
          </w:tcPr>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长1200mm*宽450mm*高760mm（±5mm）</w:t>
            </w:r>
          </w:p>
        </w:tc>
        <w:tc>
          <w:tcPr>
            <w:tcW w:w="367" w:type="pct"/>
            <w:shd w:val="clear" w:color="auto" w:fill="FFFFFF"/>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28</w:t>
            </w:r>
          </w:p>
        </w:tc>
        <w:tc>
          <w:tcPr>
            <w:tcW w:w="559" w:type="pct"/>
            <w:shd w:val="clear" w:color="auto" w:fill="FFFFFF"/>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1500</w:t>
            </w:r>
          </w:p>
        </w:tc>
        <w:tc>
          <w:tcPr>
            <w:tcW w:w="515" w:type="pct"/>
            <w:shd w:val="clear" w:color="auto" w:fill="FFFFFF"/>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42000</w:t>
            </w:r>
          </w:p>
        </w:tc>
      </w:tr>
      <w:tr w:rsidR="005369C8" w:rsidRPr="005369C8" w:rsidTr="008A24F8">
        <w:trPr>
          <w:trHeight w:val="434"/>
          <w:jc w:val="center"/>
        </w:trPr>
        <w:tc>
          <w:tcPr>
            <w:tcW w:w="997"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lastRenderedPageBreak/>
              <w:t>共享学习椅</w:t>
            </w:r>
          </w:p>
        </w:tc>
        <w:tc>
          <w:tcPr>
            <w:tcW w:w="386"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把</w:t>
            </w:r>
          </w:p>
        </w:tc>
        <w:tc>
          <w:tcPr>
            <w:tcW w:w="2176" w:type="pct"/>
            <w:shd w:val="clear" w:color="auto" w:fill="FFFFFF"/>
            <w:vAlign w:val="center"/>
          </w:tcPr>
          <w:p w:rsidR="005369C8" w:rsidRPr="005369C8" w:rsidRDefault="005369C8" w:rsidP="005369C8">
            <w:pPr>
              <w:widowControl/>
              <w:jc w:val="left"/>
              <w:textAlignment w:val="center"/>
              <w:rPr>
                <w:rFonts w:ascii="宋体" w:eastAsia="宋体" w:hAnsi="宋体" w:cs="华文仿宋"/>
                <w:color w:val="000000"/>
                <w:kern w:val="0"/>
                <w:szCs w:val="21"/>
                <w:lang w:bidi="ar"/>
              </w:rPr>
            </w:pPr>
            <w:r w:rsidRPr="005369C8">
              <w:rPr>
                <w:rFonts w:ascii="宋体" w:eastAsia="宋体" w:hAnsi="宋体" w:cs="华文仿宋" w:hint="eastAsia"/>
                <w:color w:val="000000"/>
                <w:kern w:val="0"/>
                <w:szCs w:val="21"/>
                <w:lang w:bidi="ar"/>
              </w:rPr>
              <w:t>宽465mm，深560mm，座高480mm，总高850mm（±5mm）</w:t>
            </w:r>
          </w:p>
        </w:tc>
        <w:tc>
          <w:tcPr>
            <w:tcW w:w="367"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56</w:t>
            </w:r>
          </w:p>
        </w:tc>
        <w:tc>
          <w:tcPr>
            <w:tcW w:w="559"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280</w:t>
            </w:r>
          </w:p>
        </w:tc>
        <w:tc>
          <w:tcPr>
            <w:tcW w:w="515"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15680</w:t>
            </w:r>
          </w:p>
        </w:tc>
      </w:tr>
      <w:tr w:rsidR="005369C8" w:rsidRPr="005369C8" w:rsidTr="008A24F8">
        <w:trPr>
          <w:trHeight w:val="434"/>
          <w:jc w:val="center"/>
        </w:trPr>
        <w:tc>
          <w:tcPr>
            <w:tcW w:w="997"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合计</w:t>
            </w:r>
          </w:p>
        </w:tc>
        <w:tc>
          <w:tcPr>
            <w:tcW w:w="4003" w:type="pct"/>
            <w:gridSpan w:val="5"/>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2101395元</w:t>
            </w:r>
          </w:p>
        </w:tc>
      </w:tr>
      <w:tr w:rsidR="005369C8" w:rsidRPr="005369C8" w:rsidTr="008A24F8">
        <w:trPr>
          <w:trHeight w:val="434"/>
          <w:jc w:val="center"/>
        </w:trPr>
        <w:tc>
          <w:tcPr>
            <w:tcW w:w="5000" w:type="pct"/>
            <w:gridSpan w:val="6"/>
            <w:shd w:val="clear" w:color="auto" w:fill="FFFFFF"/>
            <w:vAlign w:val="center"/>
          </w:tcPr>
          <w:p w:rsidR="005369C8" w:rsidRPr="005369C8" w:rsidRDefault="005369C8" w:rsidP="005369C8">
            <w:pPr>
              <w:tabs>
                <w:tab w:val="left" w:pos="2685"/>
              </w:tabs>
              <w:snapToGrid w:val="0"/>
              <w:rPr>
                <w:rFonts w:ascii="宋体" w:eastAsia="宋体" w:hAnsi="宋体" w:cs="华文仿宋"/>
                <w:bCs/>
                <w:szCs w:val="21"/>
              </w:rPr>
            </w:pPr>
            <w:r w:rsidRPr="005369C8">
              <w:rPr>
                <w:rFonts w:ascii="宋体" w:eastAsia="宋体" w:hAnsi="宋体" w:cs="华文仿宋" w:hint="eastAsia"/>
                <w:bCs/>
                <w:szCs w:val="21"/>
              </w:rPr>
              <w:t>■是/</w:t>
            </w:r>
            <w:r w:rsidRPr="005369C8">
              <w:rPr>
                <w:rFonts w:ascii="Segoe UI Symbol" w:eastAsia="宋体" w:hAnsi="Segoe UI Symbol" w:cs="Segoe UI Symbol"/>
                <w:bCs/>
                <w:szCs w:val="21"/>
              </w:rPr>
              <w:t>☐</w:t>
            </w:r>
            <w:r w:rsidRPr="005369C8">
              <w:rPr>
                <w:rFonts w:ascii="宋体" w:eastAsia="宋体" w:hAnsi="宋体" w:cs="华文仿宋" w:hint="eastAsia"/>
                <w:bCs/>
                <w:szCs w:val="21"/>
              </w:rPr>
              <w:t>否 实行分项预算控制</w:t>
            </w:r>
          </w:p>
          <w:p w:rsidR="005369C8" w:rsidRPr="005369C8" w:rsidRDefault="005369C8" w:rsidP="005369C8">
            <w:pPr>
              <w:rPr>
                <w:rFonts w:ascii="宋体" w:eastAsia="宋体" w:hAnsi="宋体" w:cs="华文仿宋"/>
                <w:bCs/>
                <w:szCs w:val="21"/>
              </w:rPr>
            </w:pPr>
            <w:r w:rsidRPr="005369C8">
              <w:rPr>
                <w:rFonts w:ascii="宋体" w:eastAsia="宋体" w:hAnsi="宋体" w:cs="华文仿宋" w:hint="eastAsia"/>
                <w:bCs/>
                <w:szCs w:val="21"/>
              </w:rPr>
              <w:t>（</w:t>
            </w:r>
            <w:proofErr w:type="gramStart"/>
            <w:r w:rsidRPr="005369C8">
              <w:rPr>
                <w:rFonts w:ascii="宋体" w:eastAsia="宋体" w:hAnsi="宋体" w:cs="华文仿宋" w:hint="eastAsia"/>
                <w:bCs/>
                <w:szCs w:val="21"/>
              </w:rPr>
              <w:t>即供应</w:t>
            </w:r>
            <w:proofErr w:type="gramEnd"/>
            <w:r w:rsidRPr="005369C8">
              <w:rPr>
                <w:rFonts w:ascii="宋体" w:eastAsia="宋体" w:hAnsi="宋体" w:cs="华文仿宋" w:hint="eastAsia"/>
                <w:bCs/>
                <w:szCs w:val="21"/>
              </w:rPr>
              <w:t>商对应分项报价，不得超过本表分项预算，分项报价超过对应分项预算的，其投标作无效投标处理</w:t>
            </w:r>
            <w:proofErr w:type="gramStart"/>
            <w:r w:rsidRPr="005369C8">
              <w:rPr>
                <w:rFonts w:ascii="宋体" w:eastAsia="宋体" w:hAnsi="宋体" w:cs="华文仿宋" w:hint="eastAsia"/>
                <w:bCs/>
                <w:szCs w:val="21"/>
              </w:rPr>
              <w:t>”</w:t>
            </w:r>
            <w:proofErr w:type="gramEnd"/>
            <w:r w:rsidRPr="005369C8">
              <w:rPr>
                <w:rFonts w:ascii="宋体" w:eastAsia="宋体" w:hAnsi="宋体" w:cs="华文仿宋" w:hint="eastAsia"/>
                <w:bCs/>
                <w:szCs w:val="21"/>
              </w:rPr>
              <w:t>）</w:t>
            </w:r>
          </w:p>
        </w:tc>
      </w:tr>
    </w:tbl>
    <w:p w:rsidR="005369C8" w:rsidRPr="005369C8" w:rsidRDefault="005369C8" w:rsidP="005369C8">
      <w:pPr>
        <w:widowControl/>
        <w:ind w:firstLineChars="200" w:firstLine="422"/>
        <w:rPr>
          <w:rFonts w:ascii="宋体" w:eastAsia="宋体" w:hAnsi="宋体" w:cs="华文仿宋"/>
          <w:b/>
          <w:szCs w:val="21"/>
        </w:rPr>
      </w:pPr>
      <w:r w:rsidRPr="005369C8">
        <w:rPr>
          <w:rFonts w:ascii="宋体" w:eastAsia="宋体" w:hAnsi="宋体" w:cs="华文仿宋" w:hint="eastAsia"/>
          <w:b/>
          <w:szCs w:val="21"/>
        </w:rPr>
        <w:t>三标段：A13公寓家具采购明细表</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676"/>
        <w:gridCol w:w="4297"/>
        <w:gridCol w:w="773"/>
        <w:gridCol w:w="1080"/>
        <w:gridCol w:w="1013"/>
      </w:tblGrid>
      <w:tr w:rsidR="005369C8" w:rsidRPr="005369C8" w:rsidTr="008A24F8">
        <w:trPr>
          <w:trHeight w:val="604"/>
          <w:jc w:val="center"/>
        </w:trPr>
        <w:tc>
          <w:tcPr>
            <w:tcW w:w="944"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家具名称</w:t>
            </w:r>
          </w:p>
        </w:tc>
        <w:tc>
          <w:tcPr>
            <w:tcW w:w="350"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单位</w:t>
            </w:r>
          </w:p>
        </w:tc>
        <w:tc>
          <w:tcPr>
            <w:tcW w:w="2223" w:type="pct"/>
            <w:vAlign w:val="center"/>
          </w:tcPr>
          <w:p w:rsidR="005369C8" w:rsidRPr="005369C8" w:rsidRDefault="005369C8" w:rsidP="005369C8">
            <w:pPr>
              <w:widowControl/>
              <w:jc w:val="center"/>
              <w:textAlignment w:val="center"/>
              <w:rPr>
                <w:rFonts w:ascii="宋体" w:eastAsia="宋体" w:hAnsi="宋体" w:cs="华文仿宋"/>
                <w:b/>
                <w:color w:val="000000"/>
                <w:szCs w:val="21"/>
              </w:rPr>
            </w:pPr>
            <w:r w:rsidRPr="005369C8">
              <w:rPr>
                <w:rFonts w:ascii="宋体" w:eastAsia="宋体" w:hAnsi="宋体" w:cs="华文仿宋" w:hint="eastAsia"/>
                <w:b/>
                <w:color w:val="000000"/>
                <w:kern w:val="0"/>
                <w:szCs w:val="21"/>
                <w:lang w:bidi="ar"/>
              </w:rPr>
              <w:t>规格(mm)</w:t>
            </w:r>
          </w:p>
        </w:tc>
        <w:tc>
          <w:tcPr>
            <w:tcW w:w="400"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数量</w:t>
            </w:r>
          </w:p>
        </w:tc>
        <w:tc>
          <w:tcPr>
            <w:tcW w:w="559"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单价</w:t>
            </w:r>
          </w:p>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（元/</w:t>
            </w:r>
            <w:proofErr w:type="gramStart"/>
            <w:r w:rsidRPr="005369C8">
              <w:rPr>
                <w:rFonts w:ascii="宋体" w:eastAsia="宋体" w:hAnsi="宋体" w:cs="华文仿宋" w:hint="eastAsia"/>
                <w:b/>
                <w:szCs w:val="21"/>
              </w:rPr>
              <w:t>个</w:t>
            </w:r>
            <w:proofErr w:type="gramEnd"/>
            <w:r w:rsidRPr="005369C8">
              <w:rPr>
                <w:rFonts w:ascii="宋体" w:eastAsia="宋体" w:hAnsi="宋体" w:cs="华文仿宋" w:hint="eastAsia"/>
                <w:b/>
                <w:szCs w:val="21"/>
              </w:rPr>
              <w:t>）</w:t>
            </w:r>
          </w:p>
        </w:tc>
        <w:tc>
          <w:tcPr>
            <w:tcW w:w="524" w:type="pct"/>
            <w:vAlign w:val="center"/>
          </w:tcPr>
          <w:p w:rsidR="005369C8" w:rsidRPr="005369C8" w:rsidRDefault="005369C8" w:rsidP="005369C8">
            <w:pPr>
              <w:jc w:val="center"/>
              <w:rPr>
                <w:rFonts w:ascii="宋体" w:eastAsia="宋体" w:hAnsi="宋体" w:cs="华文仿宋"/>
                <w:b/>
                <w:szCs w:val="21"/>
              </w:rPr>
            </w:pPr>
            <w:r w:rsidRPr="005369C8">
              <w:rPr>
                <w:rFonts w:ascii="宋体" w:eastAsia="宋体" w:hAnsi="宋体" w:cs="华文仿宋" w:hint="eastAsia"/>
                <w:b/>
                <w:szCs w:val="21"/>
              </w:rPr>
              <w:t>小计（元）</w:t>
            </w:r>
          </w:p>
        </w:tc>
      </w:tr>
      <w:tr w:rsidR="005369C8" w:rsidRPr="005369C8" w:rsidTr="008A24F8">
        <w:trPr>
          <w:trHeight w:val="544"/>
          <w:jc w:val="center"/>
        </w:trPr>
        <w:tc>
          <w:tcPr>
            <w:tcW w:w="94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单人床（含床垫）-标准</w:t>
            </w:r>
          </w:p>
        </w:tc>
        <w:tc>
          <w:tcPr>
            <w:tcW w:w="35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套</w:t>
            </w:r>
          </w:p>
        </w:tc>
        <w:tc>
          <w:tcPr>
            <w:tcW w:w="2223"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长2000mm*宽900mm*高850mm，低床头750mm（±10mm）</w:t>
            </w:r>
          </w:p>
        </w:tc>
        <w:tc>
          <w:tcPr>
            <w:tcW w:w="40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300</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650</w:t>
            </w:r>
          </w:p>
        </w:tc>
        <w:tc>
          <w:tcPr>
            <w:tcW w:w="52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195000</w:t>
            </w:r>
          </w:p>
        </w:tc>
      </w:tr>
      <w:tr w:rsidR="005369C8" w:rsidRPr="005369C8" w:rsidTr="008A24F8">
        <w:trPr>
          <w:trHeight w:val="524"/>
          <w:jc w:val="center"/>
        </w:trPr>
        <w:tc>
          <w:tcPr>
            <w:tcW w:w="94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单人床（含床垫）-加长</w:t>
            </w:r>
          </w:p>
        </w:tc>
        <w:tc>
          <w:tcPr>
            <w:tcW w:w="35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套</w:t>
            </w:r>
          </w:p>
        </w:tc>
        <w:tc>
          <w:tcPr>
            <w:tcW w:w="2223"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长2200mm*宽900mm*高850mm，低床头750mm（±10mm）</w:t>
            </w:r>
          </w:p>
        </w:tc>
        <w:tc>
          <w:tcPr>
            <w:tcW w:w="40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300</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673</w:t>
            </w:r>
          </w:p>
        </w:tc>
        <w:tc>
          <w:tcPr>
            <w:tcW w:w="52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201900</w:t>
            </w:r>
          </w:p>
        </w:tc>
      </w:tr>
      <w:tr w:rsidR="005369C8" w:rsidRPr="005369C8" w:rsidTr="008A24F8">
        <w:trPr>
          <w:trHeight w:val="1164"/>
          <w:jc w:val="center"/>
        </w:trPr>
        <w:tc>
          <w:tcPr>
            <w:tcW w:w="94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多功能学习桌</w:t>
            </w:r>
          </w:p>
        </w:tc>
        <w:tc>
          <w:tcPr>
            <w:tcW w:w="35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套</w:t>
            </w:r>
          </w:p>
        </w:tc>
        <w:tc>
          <w:tcPr>
            <w:tcW w:w="2223" w:type="pct"/>
            <w:vAlign w:val="center"/>
          </w:tcPr>
          <w:p w:rsidR="005369C8" w:rsidRPr="005369C8" w:rsidRDefault="005369C8" w:rsidP="005369C8">
            <w:pPr>
              <w:widowControl/>
              <w:jc w:val="left"/>
              <w:textAlignment w:val="center"/>
              <w:rPr>
                <w:rFonts w:ascii="宋体" w:eastAsia="宋体" w:hAnsi="宋体" w:cs="华文仿宋"/>
                <w:color w:val="000000"/>
                <w:kern w:val="0"/>
                <w:szCs w:val="21"/>
                <w:lang w:bidi="ar"/>
              </w:rPr>
            </w:pPr>
            <w:r w:rsidRPr="005369C8">
              <w:rPr>
                <w:rFonts w:ascii="宋体" w:eastAsia="宋体" w:hAnsi="宋体" w:cs="华文仿宋" w:hint="eastAsia"/>
                <w:color w:val="000000"/>
                <w:kern w:val="0"/>
                <w:szCs w:val="21"/>
                <w:lang w:bidi="ar"/>
              </w:rPr>
              <w:t xml:space="preserve">桌：  宽 1200mm*深 600mm*高 750mm（±10mm） </w:t>
            </w:r>
          </w:p>
          <w:p w:rsidR="005369C8" w:rsidRPr="005369C8" w:rsidRDefault="005369C8" w:rsidP="005369C8">
            <w:pPr>
              <w:widowControl/>
              <w:jc w:val="left"/>
              <w:textAlignment w:val="center"/>
              <w:rPr>
                <w:rFonts w:ascii="宋体" w:eastAsia="宋体" w:hAnsi="宋体" w:cs="华文仿宋"/>
                <w:color w:val="000000"/>
                <w:kern w:val="0"/>
                <w:szCs w:val="21"/>
                <w:lang w:bidi="ar"/>
              </w:rPr>
            </w:pPr>
            <w:r w:rsidRPr="005369C8">
              <w:rPr>
                <w:rFonts w:ascii="宋体" w:eastAsia="宋体" w:hAnsi="宋体" w:cs="华文仿宋" w:hint="eastAsia"/>
                <w:color w:val="000000"/>
                <w:kern w:val="0"/>
                <w:szCs w:val="21"/>
                <w:lang w:bidi="ar"/>
              </w:rPr>
              <w:t xml:space="preserve">边柜：宽 420mm* 深 570mm*高 720mm（±10mm） </w:t>
            </w:r>
          </w:p>
          <w:p w:rsidR="005369C8" w:rsidRPr="005369C8" w:rsidRDefault="005369C8" w:rsidP="005369C8">
            <w:pPr>
              <w:widowControl/>
              <w:jc w:val="left"/>
              <w:textAlignment w:val="center"/>
              <w:rPr>
                <w:rFonts w:ascii="宋体" w:eastAsia="宋体" w:hAnsi="宋体" w:cs="华文仿宋"/>
                <w:szCs w:val="21"/>
              </w:rPr>
            </w:pPr>
            <w:r w:rsidRPr="005369C8">
              <w:rPr>
                <w:rFonts w:ascii="宋体" w:eastAsia="宋体" w:hAnsi="宋体" w:cs="华文仿宋" w:hint="eastAsia"/>
                <w:color w:val="000000"/>
                <w:kern w:val="0"/>
                <w:szCs w:val="21"/>
                <w:lang w:bidi="ar"/>
              </w:rPr>
              <w:t xml:space="preserve">书架：宽 1200mm*深 240mm*高 1100mm（±10mm） </w:t>
            </w:r>
          </w:p>
        </w:tc>
        <w:tc>
          <w:tcPr>
            <w:tcW w:w="40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600</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630</w:t>
            </w:r>
          </w:p>
        </w:tc>
        <w:tc>
          <w:tcPr>
            <w:tcW w:w="52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378000</w:t>
            </w:r>
          </w:p>
        </w:tc>
      </w:tr>
      <w:tr w:rsidR="005369C8" w:rsidRPr="005369C8" w:rsidTr="008A24F8">
        <w:trPr>
          <w:trHeight w:val="464"/>
          <w:jc w:val="center"/>
        </w:trPr>
        <w:tc>
          <w:tcPr>
            <w:tcW w:w="94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椅子</w:t>
            </w:r>
          </w:p>
        </w:tc>
        <w:tc>
          <w:tcPr>
            <w:tcW w:w="35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把</w:t>
            </w:r>
          </w:p>
        </w:tc>
        <w:tc>
          <w:tcPr>
            <w:tcW w:w="2223"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宽430mm，深410mm，座高445mm，总高750—760mm（±5mm）</w:t>
            </w:r>
          </w:p>
        </w:tc>
        <w:tc>
          <w:tcPr>
            <w:tcW w:w="40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720</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67</w:t>
            </w:r>
          </w:p>
        </w:tc>
        <w:tc>
          <w:tcPr>
            <w:tcW w:w="52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48240</w:t>
            </w:r>
          </w:p>
        </w:tc>
      </w:tr>
      <w:tr w:rsidR="005369C8" w:rsidRPr="005369C8" w:rsidTr="008A24F8">
        <w:trPr>
          <w:trHeight w:val="434"/>
          <w:jc w:val="center"/>
        </w:trPr>
        <w:tc>
          <w:tcPr>
            <w:tcW w:w="94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储物柜</w:t>
            </w:r>
          </w:p>
        </w:tc>
        <w:tc>
          <w:tcPr>
            <w:tcW w:w="35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组</w:t>
            </w:r>
          </w:p>
        </w:tc>
        <w:tc>
          <w:tcPr>
            <w:tcW w:w="2223" w:type="pct"/>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宽450mm*深 570mm*高1900mm</w:t>
            </w:r>
            <w:r w:rsidRPr="005369C8">
              <w:rPr>
                <w:rFonts w:ascii="宋体" w:eastAsia="宋体" w:hAnsi="宋体" w:cs="华文仿宋" w:hint="eastAsia"/>
                <w:szCs w:val="21"/>
              </w:rPr>
              <w:t>（±5mm）</w:t>
            </w:r>
          </w:p>
        </w:tc>
        <w:tc>
          <w:tcPr>
            <w:tcW w:w="400"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600</w:t>
            </w:r>
          </w:p>
        </w:tc>
        <w:tc>
          <w:tcPr>
            <w:tcW w:w="559"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480</w:t>
            </w:r>
          </w:p>
        </w:tc>
        <w:tc>
          <w:tcPr>
            <w:tcW w:w="524" w:type="pct"/>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288000</w:t>
            </w:r>
          </w:p>
        </w:tc>
      </w:tr>
      <w:tr w:rsidR="005369C8" w:rsidRPr="005369C8" w:rsidTr="008A24F8">
        <w:trPr>
          <w:trHeight w:val="434"/>
          <w:jc w:val="center"/>
        </w:trPr>
        <w:tc>
          <w:tcPr>
            <w:tcW w:w="944"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自习桌</w:t>
            </w:r>
          </w:p>
        </w:tc>
        <w:tc>
          <w:tcPr>
            <w:tcW w:w="350"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张</w:t>
            </w:r>
          </w:p>
        </w:tc>
        <w:tc>
          <w:tcPr>
            <w:tcW w:w="2223" w:type="pct"/>
            <w:vAlign w:val="center"/>
          </w:tcPr>
          <w:p w:rsidR="005369C8" w:rsidRPr="005369C8" w:rsidRDefault="005369C8" w:rsidP="005369C8">
            <w:pPr>
              <w:widowControl/>
              <w:spacing w:line="360" w:lineRule="auto"/>
              <w:jc w:val="left"/>
              <w:rPr>
                <w:rFonts w:ascii="宋体" w:eastAsia="宋体" w:hAnsi="宋体" w:cs="华文仿宋"/>
                <w:bCs/>
                <w:color w:val="000000"/>
                <w:szCs w:val="21"/>
              </w:rPr>
            </w:pPr>
            <w:r w:rsidRPr="005369C8">
              <w:rPr>
                <w:rFonts w:ascii="宋体" w:eastAsia="宋体" w:hAnsi="宋体" w:cs="华文仿宋" w:hint="eastAsia"/>
                <w:szCs w:val="21"/>
              </w:rPr>
              <w:t>长1200mm*宽880 mm*高750mm（±5mm）</w:t>
            </w:r>
          </w:p>
        </w:tc>
        <w:tc>
          <w:tcPr>
            <w:tcW w:w="400"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30</w:t>
            </w:r>
          </w:p>
        </w:tc>
        <w:tc>
          <w:tcPr>
            <w:tcW w:w="559"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350</w:t>
            </w:r>
          </w:p>
        </w:tc>
        <w:tc>
          <w:tcPr>
            <w:tcW w:w="524" w:type="pct"/>
            <w:vAlign w:val="center"/>
          </w:tcPr>
          <w:p w:rsidR="005369C8" w:rsidRPr="005369C8" w:rsidRDefault="005369C8" w:rsidP="005369C8">
            <w:pPr>
              <w:jc w:val="center"/>
              <w:rPr>
                <w:rFonts w:ascii="宋体" w:eastAsia="宋体" w:hAnsi="宋体" w:cs="华文仿宋"/>
                <w:bCs/>
                <w:color w:val="000000"/>
                <w:szCs w:val="21"/>
              </w:rPr>
            </w:pPr>
            <w:r w:rsidRPr="005369C8">
              <w:rPr>
                <w:rFonts w:ascii="宋体" w:eastAsia="宋体" w:hAnsi="宋体" w:cs="华文仿宋" w:hint="eastAsia"/>
                <w:bCs/>
                <w:color w:val="000000"/>
                <w:szCs w:val="21"/>
              </w:rPr>
              <w:t>10500</w:t>
            </w:r>
          </w:p>
        </w:tc>
      </w:tr>
      <w:tr w:rsidR="005369C8" w:rsidRPr="005369C8" w:rsidTr="008A24F8">
        <w:trPr>
          <w:trHeight w:val="434"/>
          <w:jc w:val="center"/>
        </w:trPr>
        <w:tc>
          <w:tcPr>
            <w:tcW w:w="944"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共享桌</w:t>
            </w:r>
          </w:p>
        </w:tc>
        <w:tc>
          <w:tcPr>
            <w:tcW w:w="350"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组</w:t>
            </w:r>
          </w:p>
        </w:tc>
        <w:tc>
          <w:tcPr>
            <w:tcW w:w="2223" w:type="pct"/>
            <w:shd w:val="clear" w:color="auto" w:fill="FFFFFF"/>
            <w:vAlign w:val="center"/>
          </w:tcPr>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长700mm*宽700mm*高750mm（±5mm）</w:t>
            </w:r>
          </w:p>
        </w:tc>
        <w:tc>
          <w:tcPr>
            <w:tcW w:w="400" w:type="pct"/>
            <w:shd w:val="clear" w:color="auto" w:fill="FFFFFF"/>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14</w:t>
            </w:r>
          </w:p>
        </w:tc>
        <w:tc>
          <w:tcPr>
            <w:tcW w:w="559" w:type="pct"/>
            <w:shd w:val="clear" w:color="auto" w:fill="FFFFFF"/>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300</w:t>
            </w:r>
          </w:p>
        </w:tc>
        <w:tc>
          <w:tcPr>
            <w:tcW w:w="524" w:type="pct"/>
            <w:shd w:val="clear" w:color="auto" w:fill="FFFFFF"/>
            <w:vAlign w:val="center"/>
          </w:tcPr>
          <w:p w:rsidR="005369C8" w:rsidRPr="005369C8" w:rsidRDefault="005369C8" w:rsidP="005369C8">
            <w:pPr>
              <w:jc w:val="center"/>
              <w:rPr>
                <w:rFonts w:ascii="宋体" w:eastAsia="宋体" w:hAnsi="宋体" w:cs="华文仿宋"/>
                <w:szCs w:val="21"/>
              </w:rPr>
            </w:pPr>
            <w:r w:rsidRPr="005369C8">
              <w:rPr>
                <w:rFonts w:ascii="宋体" w:eastAsia="宋体" w:hAnsi="宋体" w:cs="华文仿宋" w:hint="eastAsia"/>
                <w:szCs w:val="21"/>
              </w:rPr>
              <w:t>4200</w:t>
            </w:r>
          </w:p>
        </w:tc>
      </w:tr>
      <w:tr w:rsidR="005369C8" w:rsidRPr="005369C8" w:rsidTr="008A24F8">
        <w:trPr>
          <w:trHeight w:val="90"/>
          <w:jc w:val="center"/>
        </w:trPr>
        <w:tc>
          <w:tcPr>
            <w:tcW w:w="944"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共享椅</w:t>
            </w:r>
          </w:p>
        </w:tc>
        <w:tc>
          <w:tcPr>
            <w:tcW w:w="350"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把</w:t>
            </w:r>
          </w:p>
        </w:tc>
        <w:tc>
          <w:tcPr>
            <w:tcW w:w="2223" w:type="pct"/>
            <w:shd w:val="clear" w:color="auto" w:fill="FFFFFF"/>
            <w:vAlign w:val="center"/>
          </w:tcPr>
          <w:p w:rsidR="005369C8" w:rsidRPr="005369C8" w:rsidRDefault="005369C8" w:rsidP="005369C8">
            <w:pPr>
              <w:widowControl/>
              <w:jc w:val="left"/>
              <w:textAlignment w:val="center"/>
              <w:rPr>
                <w:rFonts w:ascii="宋体" w:eastAsia="宋体" w:hAnsi="宋体" w:cs="华文仿宋"/>
                <w:bCs/>
                <w:szCs w:val="21"/>
              </w:rPr>
            </w:pPr>
            <w:r w:rsidRPr="005369C8">
              <w:rPr>
                <w:rFonts w:ascii="宋体" w:eastAsia="宋体" w:hAnsi="宋体" w:cs="华文仿宋" w:hint="eastAsia"/>
                <w:color w:val="000000"/>
                <w:kern w:val="0"/>
                <w:szCs w:val="21"/>
                <w:lang w:bidi="ar"/>
              </w:rPr>
              <w:t xml:space="preserve">宽420mm，深570mm，座高445mm，总高770-780mm(±5mm)  </w:t>
            </w:r>
          </w:p>
        </w:tc>
        <w:tc>
          <w:tcPr>
            <w:tcW w:w="400"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28</w:t>
            </w:r>
          </w:p>
        </w:tc>
        <w:tc>
          <w:tcPr>
            <w:tcW w:w="559"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480</w:t>
            </w:r>
          </w:p>
        </w:tc>
        <w:tc>
          <w:tcPr>
            <w:tcW w:w="524"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13440</w:t>
            </w:r>
          </w:p>
        </w:tc>
      </w:tr>
      <w:tr w:rsidR="005369C8" w:rsidRPr="005369C8" w:rsidTr="008A24F8">
        <w:trPr>
          <w:trHeight w:val="90"/>
          <w:jc w:val="center"/>
        </w:trPr>
        <w:tc>
          <w:tcPr>
            <w:tcW w:w="944" w:type="pct"/>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合计</w:t>
            </w:r>
          </w:p>
        </w:tc>
        <w:tc>
          <w:tcPr>
            <w:tcW w:w="4056" w:type="pct"/>
            <w:gridSpan w:val="5"/>
            <w:shd w:val="clear" w:color="auto" w:fill="FFFFFF"/>
            <w:vAlign w:val="center"/>
          </w:tcPr>
          <w:p w:rsidR="005369C8" w:rsidRPr="005369C8" w:rsidRDefault="005369C8" w:rsidP="005369C8">
            <w:pPr>
              <w:jc w:val="center"/>
              <w:rPr>
                <w:rFonts w:ascii="宋体" w:eastAsia="宋体" w:hAnsi="宋体" w:cs="华文仿宋"/>
                <w:bCs/>
                <w:szCs w:val="21"/>
              </w:rPr>
            </w:pPr>
            <w:r w:rsidRPr="005369C8">
              <w:rPr>
                <w:rFonts w:ascii="宋体" w:eastAsia="宋体" w:hAnsi="宋体" w:cs="华文仿宋" w:hint="eastAsia"/>
                <w:bCs/>
                <w:szCs w:val="21"/>
              </w:rPr>
              <w:t>1139280元</w:t>
            </w:r>
          </w:p>
        </w:tc>
      </w:tr>
      <w:tr w:rsidR="005369C8" w:rsidRPr="005369C8" w:rsidTr="008A24F8">
        <w:trPr>
          <w:trHeight w:val="90"/>
          <w:jc w:val="center"/>
        </w:trPr>
        <w:tc>
          <w:tcPr>
            <w:tcW w:w="5000" w:type="pct"/>
            <w:gridSpan w:val="6"/>
            <w:shd w:val="clear" w:color="auto" w:fill="FFFFFF"/>
            <w:vAlign w:val="center"/>
          </w:tcPr>
          <w:p w:rsidR="005369C8" w:rsidRPr="005369C8" w:rsidRDefault="005369C8" w:rsidP="005369C8">
            <w:pPr>
              <w:tabs>
                <w:tab w:val="left" w:pos="2685"/>
              </w:tabs>
              <w:snapToGrid w:val="0"/>
              <w:rPr>
                <w:rFonts w:ascii="宋体" w:eastAsia="宋体" w:hAnsi="宋体" w:cs="华文仿宋"/>
                <w:bCs/>
                <w:szCs w:val="21"/>
              </w:rPr>
            </w:pPr>
            <w:r w:rsidRPr="005369C8">
              <w:rPr>
                <w:rFonts w:ascii="宋体" w:eastAsia="宋体" w:hAnsi="宋体" w:cs="华文仿宋" w:hint="eastAsia"/>
                <w:bCs/>
                <w:szCs w:val="21"/>
              </w:rPr>
              <w:t>■是/</w:t>
            </w:r>
            <w:r w:rsidRPr="005369C8">
              <w:rPr>
                <w:rFonts w:ascii="Segoe UI Symbol" w:eastAsia="宋体" w:hAnsi="Segoe UI Symbol" w:cs="Segoe UI Symbol"/>
                <w:bCs/>
                <w:szCs w:val="21"/>
              </w:rPr>
              <w:t>☐</w:t>
            </w:r>
            <w:r w:rsidRPr="005369C8">
              <w:rPr>
                <w:rFonts w:ascii="宋体" w:eastAsia="宋体" w:hAnsi="宋体" w:cs="华文仿宋" w:hint="eastAsia"/>
                <w:bCs/>
                <w:szCs w:val="21"/>
              </w:rPr>
              <w:t>否 实行分项预算控制</w:t>
            </w:r>
          </w:p>
          <w:p w:rsidR="005369C8" w:rsidRPr="005369C8" w:rsidRDefault="005369C8" w:rsidP="005369C8">
            <w:pPr>
              <w:rPr>
                <w:rFonts w:ascii="宋体" w:eastAsia="宋体" w:hAnsi="宋体" w:cs="华文仿宋"/>
                <w:bCs/>
                <w:szCs w:val="21"/>
              </w:rPr>
            </w:pPr>
            <w:r w:rsidRPr="005369C8">
              <w:rPr>
                <w:rFonts w:ascii="宋体" w:eastAsia="宋体" w:hAnsi="宋体" w:cs="华文仿宋" w:hint="eastAsia"/>
                <w:bCs/>
                <w:szCs w:val="21"/>
              </w:rPr>
              <w:t>（</w:t>
            </w:r>
            <w:proofErr w:type="gramStart"/>
            <w:r w:rsidRPr="005369C8">
              <w:rPr>
                <w:rFonts w:ascii="宋体" w:eastAsia="宋体" w:hAnsi="宋体" w:cs="华文仿宋" w:hint="eastAsia"/>
                <w:bCs/>
                <w:szCs w:val="21"/>
              </w:rPr>
              <w:t>即供应</w:t>
            </w:r>
            <w:proofErr w:type="gramEnd"/>
            <w:r w:rsidRPr="005369C8">
              <w:rPr>
                <w:rFonts w:ascii="宋体" w:eastAsia="宋体" w:hAnsi="宋体" w:cs="华文仿宋" w:hint="eastAsia"/>
                <w:bCs/>
                <w:szCs w:val="21"/>
              </w:rPr>
              <w:t>商对应分项报价，不得超过本表分项预算，分项报价超过对应分项预算的，其投标作无效投标处理</w:t>
            </w:r>
            <w:proofErr w:type="gramStart"/>
            <w:r w:rsidRPr="005369C8">
              <w:rPr>
                <w:rFonts w:ascii="宋体" w:eastAsia="宋体" w:hAnsi="宋体" w:cs="华文仿宋" w:hint="eastAsia"/>
                <w:bCs/>
                <w:szCs w:val="21"/>
              </w:rPr>
              <w:t>”</w:t>
            </w:r>
            <w:proofErr w:type="gramEnd"/>
            <w:r w:rsidRPr="005369C8">
              <w:rPr>
                <w:rFonts w:ascii="宋体" w:eastAsia="宋体" w:hAnsi="宋体" w:cs="华文仿宋" w:hint="eastAsia"/>
                <w:bCs/>
                <w:szCs w:val="21"/>
              </w:rPr>
              <w:t>）</w:t>
            </w:r>
          </w:p>
        </w:tc>
      </w:tr>
    </w:tbl>
    <w:p w:rsidR="005369C8" w:rsidRPr="005369C8" w:rsidRDefault="005369C8" w:rsidP="005369C8">
      <w:pPr>
        <w:jc w:val="left"/>
        <w:rPr>
          <w:rFonts w:ascii="方正书宋简体" w:eastAsia="方正书宋简体" w:hAnsi="宋体" w:cs="Times New Roman"/>
          <w:b/>
          <w:szCs w:val="21"/>
        </w:rPr>
      </w:pPr>
    </w:p>
    <w:p w:rsidR="005369C8" w:rsidRPr="005369C8" w:rsidRDefault="005369C8" w:rsidP="005369C8">
      <w:pPr>
        <w:numPr>
          <w:ilvl w:val="0"/>
          <w:numId w:val="1"/>
        </w:numPr>
        <w:jc w:val="left"/>
        <w:rPr>
          <w:rFonts w:ascii="方正书宋简体" w:eastAsia="方正书宋简体" w:hAnsi="宋体" w:cs="Times New Roman"/>
          <w:b/>
          <w:szCs w:val="21"/>
        </w:rPr>
      </w:pPr>
      <w:r w:rsidRPr="005369C8">
        <w:rPr>
          <w:rFonts w:ascii="方正书宋简体" w:eastAsia="方正书宋简体" w:hAnsi="宋体" w:cs="Times New Roman" w:hint="eastAsia"/>
          <w:b/>
          <w:szCs w:val="21"/>
        </w:rPr>
        <w:t>需执行的相关政策合</w:t>
      </w:r>
      <w:proofErr w:type="gramStart"/>
      <w:r w:rsidRPr="005369C8">
        <w:rPr>
          <w:rFonts w:ascii="方正书宋简体" w:eastAsia="方正书宋简体" w:hAnsi="宋体" w:cs="Times New Roman" w:hint="eastAsia"/>
          <w:b/>
          <w:szCs w:val="21"/>
        </w:rPr>
        <w:t>规</w:t>
      </w:r>
      <w:proofErr w:type="gramEnd"/>
      <w:r w:rsidRPr="005369C8">
        <w:rPr>
          <w:rFonts w:ascii="方正书宋简体" w:eastAsia="方正书宋简体" w:hAnsi="宋体" w:cs="Times New Roman" w:hint="eastAsia"/>
          <w:b/>
          <w:szCs w:val="21"/>
        </w:rPr>
        <w:t>要求、执行标准和规范要求：</w:t>
      </w:r>
    </w:p>
    <w:p w:rsidR="005369C8" w:rsidRPr="005369C8" w:rsidRDefault="005369C8" w:rsidP="005369C8">
      <w:pPr>
        <w:jc w:val="left"/>
        <w:rPr>
          <w:rFonts w:ascii="方正书宋简体" w:eastAsia="方正书宋简体" w:hAnsi="宋体" w:cs="Times New Roman"/>
          <w:szCs w:val="21"/>
        </w:rPr>
      </w:pPr>
      <w:r w:rsidRPr="005369C8">
        <w:rPr>
          <w:rFonts w:ascii="方正书宋简体" w:eastAsia="方正书宋简体" w:hAnsi="宋体" w:cs="Times New Roman" w:hint="eastAsia"/>
          <w:szCs w:val="21"/>
        </w:rPr>
        <w:t>（1）GB/T 11253-2019</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（2）GB/T3325-2024</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（3）GB/T35607-2024</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（4）GB/T 26706-2025</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（5）GB/T 24253-2009</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（6）QB/T2189-2013</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（7）GB/T15102-2017</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（8）GB/T 13668-2015</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（9）GB 18581-2020（10）GB 18583-2008</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（11）GB/T3324-2024</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（12）GB18584-2024</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（13）GB/T16799-2018</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（14）QB/T2709-2005</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（15）QB/T2280-2016</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（16）GB/T10802-2023</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（17）HJ2537-2014</w:t>
      </w:r>
      <w:r w:rsidRPr="005369C8">
        <w:rPr>
          <w:rFonts w:ascii="方正书宋简体" w:eastAsia="方正书宋简体" w:hAnsi="宋体" w:cs="Times New Roman"/>
          <w:szCs w:val="21"/>
        </w:rPr>
        <w:t xml:space="preserve">  </w:t>
      </w:r>
      <w:r w:rsidRPr="005369C8">
        <w:rPr>
          <w:rFonts w:ascii="方正书宋简体" w:eastAsia="方正书宋简体" w:hAnsi="宋体" w:cs="Times New Roman" w:hint="eastAsia"/>
          <w:szCs w:val="21"/>
        </w:rPr>
        <w:t>（18）GB/T23999-2009（19）GB/T1927.4-2021</w:t>
      </w:r>
      <w:r w:rsidRPr="005369C8">
        <w:rPr>
          <w:rFonts w:ascii="Times New Roman" w:eastAsia="宋体" w:hAnsi="Times New Roman" w:cs="Times New Roman" w:hint="eastAsia"/>
          <w:szCs w:val="24"/>
        </w:rPr>
        <w:t>（</w:t>
      </w:r>
      <w:r w:rsidRPr="005369C8">
        <w:rPr>
          <w:rFonts w:ascii="Times New Roman" w:eastAsia="宋体" w:hAnsi="Times New Roman" w:cs="Times New Roman" w:hint="eastAsia"/>
          <w:szCs w:val="24"/>
        </w:rPr>
        <w:t>20</w:t>
      </w:r>
      <w:r w:rsidRPr="005369C8">
        <w:rPr>
          <w:rFonts w:ascii="Times New Roman" w:eastAsia="宋体" w:hAnsi="Times New Roman" w:cs="Times New Roman" w:hint="eastAsia"/>
          <w:szCs w:val="24"/>
        </w:rPr>
        <w:t>）</w:t>
      </w:r>
      <w:r w:rsidRPr="005369C8">
        <w:rPr>
          <w:rFonts w:ascii="方正书宋简体" w:eastAsia="方正书宋简体" w:hAnsi="宋体" w:cs="Times New Roman" w:hint="eastAsia"/>
          <w:szCs w:val="21"/>
        </w:rPr>
        <w:t>GB8624-2024</w:t>
      </w:r>
    </w:p>
    <w:p w:rsidR="005369C8" w:rsidRPr="005369C8" w:rsidRDefault="005369C8" w:rsidP="005369C8">
      <w:pPr>
        <w:jc w:val="left"/>
        <w:rPr>
          <w:rFonts w:ascii="方正书宋简体" w:eastAsia="方正书宋简体" w:hAnsi="宋体" w:cs="Times New Roman"/>
          <w:szCs w:val="21"/>
        </w:rPr>
      </w:pPr>
    </w:p>
    <w:p w:rsidR="005369C8" w:rsidRPr="005369C8" w:rsidRDefault="005369C8" w:rsidP="005369C8">
      <w:pPr>
        <w:numPr>
          <w:ilvl w:val="0"/>
          <w:numId w:val="1"/>
        </w:numPr>
        <w:jc w:val="left"/>
        <w:rPr>
          <w:rFonts w:ascii="方正书宋简体" w:eastAsia="方正书宋简体" w:hAnsi="宋体" w:cs="Times New Roman"/>
          <w:b/>
          <w:szCs w:val="21"/>
        </w:rPr>
      </w:pPr>
      <w:r w:rsidRPr="005369C8">
        <w:rPr>
          <w:rFonts w:ascii="方正书宋简体" w:eastAsia="方正书宋简体" w:hAnsi="宋体" w:cs="Times New Roman" w:hint="eastAsia"/>
          <w:b/>
          <w:szCs w:val="21"/>
        </w:rPr>
        <w:t>供应商资格要求</w:t>
      </w:r>
    </w:p>
    <w:p w:rsidR="005369C8" w:rsidRPr="005369C8" w:rsidRDefault="005369C8" w:rsidP="005369C8">
      <w:pPr>
        <w:ind w:left="420"/>
        <w:jc w:val="left"/>
        <w:rPr>
          <w:rFonts w:ascii="方正书宋简体" w:eastAsia="方正书宋简体" w:hAnsi="宋体" w:cs="Times New Roman"/>
          <w:szCs w:val="21"/>
        </w:rPr>
      </w:pPr>
      <w:r w:rsidRPr="005369C8">
        <w:rPr>
          <w:rFonts w:ascii="方正书宋简体" w:eastAsia="方正书宋简体" w:hAnsi="宋体" w:cs="Times New Roman" w:hint="eastAsia"/>
          <w:szCs w:val="21"/>
        </w:rPr>
        <w:t>详见招标公告</w:t>
      </w:r>
    </w:p>
    <w:p w:rsidR="005369C8" w:rsidRPr="005369C8" w:rsidRDefault="005369C8" w:rsidP="005369C8">
      <w:pPr>
        <w:ind w:left="420"/>
        <w:jc w:val="left"/>
        <w:rPr>
          <w:rFonts w:ascii="华文仿宋" w:eastAsia="华文仿宋" w:hAnsi="华文仿宋" w:cs="Times New Roman"/>
          <w:b/>
          <w:sz w:val="18"/>
          <w:szCs w:val="18"/>
        </w:rPr>
      </w:pPr>
    </w:p>
    <w:p w:rsidR="005369C8" w:rsidRPr="005369C8" w:rsidRDefault="005369C8" w:rsidP="005369C8">
      <w:pPr>
        <w:numPr>
          <w:ilvl w:val="0"/>
          <w:numId w:val="1"/>
        </w:numPr>
        <w:jc w:val="left"/>
        <w:rPr>
          <w:rFonts w:ascii="方正书宋简体" w:eastAsia="方正书宋简体" w:hAnsi="宋体" w:cs="Times New Roman"/>
          <w:b/>
          <w:szCs w:val="21"/>
        </w:rPr>
      </w:pPr>
      <w:r w:rsidRPr="005369C8">
        <w:rPr>
          <w:rFonts w:ascii="方正书宋简体" w:eastAsia="方正书宋简体" w:hAnsi="宋体" w:cs="Times New Roman"/>
          <w:b/>
          <w:szCs w:val="21"/>
        </w:rPr>
        <w:lastRenderedPageBreak/>
        <w:t>项目技术/服务要求（核心）</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标段</w:t>
      </w:r>
      <w:proofErr w:type="gramStart"/>
      <w:r w:rsidRPr="005369C8">
        <w:rPr>
          <w:rFonts w:ascii="宋体" w:eastAsia="宋体" w:hAnsi="宋体" w:cs="华文仿宋" w:hint="eastAsia"/>
          <w:b/>
          <w:szCs w:val="21"/>
        </w:rPr>
        <w:t>一</w:t>
      </w:r>
      <w:proofErr w:type="gramEnd"/>
      <w:r w:rsidRPr="005369C8">
        <w:rPr>
          <w:rFonts w:ascii="宋体" w:eastAsia="宋体" w:hAnsi="宋体" w:cs="华文仿宋" w:hint="eastAsia"/>
          <w:b/>
          <w:szCs w:val="21"/>
        </w:rPr>
        <w:t>：B05公寓家具</w:t>
      </w:r>
    </w:p>
    <w:p w:rsidR="005369C8" w:rsidRPr="005369C8" w:rsidRDefault="005369C8" w:rsidP="005369C8">
      <w:pPr>
        <w:spacing w:line="360" w:lineRule="auto"/>
        <w:jc w:val="left"/>
        <w:rPr>
          <w:rFonts w:ascii="宋体" w:eastAsia="宋体" w:hAnsi="宋体" w:cs="华文仿宋"/>
          <w:b/>
          <w:bCs/>
          <w:szCs w:val="21"/>
        </w:rPr>
      </w:pPr>
      <w:r w:rsidRPr="005369C8">
        <w:rPr>
          <w:rFonts w:ascii="宋体" w:eastAsia="宋体" w:hAnsi="宋体" w:cs="华文仿宋" w:hint="eastAsia"/>
          <w:b/>
          <w:bCs/>
          <w:szCs w:val="21"/>
        </w:rPr>
        <w:t>技术参数及采购需求</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（一）★上床下桌－含床垫、家具组柜、踏步梯</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1.床体外形尺寸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标准床尺寸：2000mm*900mm*2170mm（±10mm）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加长床尺寸：2200mm*900mm*2170mm（±10mm）。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2.床头立柱采用镀锌冷轧钢管，管材横截面周长≥260mm，立柱横截面形状不得存在锐角、不得为圆柱形，壁厚≥1.2mm。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3.床头床挡：</w:t>
      </w:r>
      <w:proofErr w:type="gramStart"/>
      <w:r w:rsidRPr="005369C8">
        <w:rPr>
          <w:rFonts w:ascii="宋体" w:eastAsia="宋体" w:hAnsi="宋体" w:cs="华文仿宋" w:hint="eastAsia"/>
          <w:szCs w:val="21"/>
        </w:rPr>
        <w:t>床挡采用</w:t>
      </w:r>
      <w:proofErr w:type="gramEnd"/>
      <w:r w:rsidRPr="005369C8">
        <w:rPr>
          <w:rFonts w:ascii="宋体" w:eastAsia="宋体" w:hAnsi="宋体" w:cs="华文仿宋" w:hint="eastAsia"/>
          <w:szCs w:val="21"/>
        </w:rPr>
        <w:t>插入式</w:t>
      </w:r>
      <w:proofErr w:type="gramStart"/>
      <w:r w:rsidRPr="005369C8">
        <w:rPr>
          <w:rFonts w:ascii="宋体" w:eastAsia="宋体" w:hAnsi="宋体" w:cs="华文仿宋" w:hint="eastAsia"/>
          <w:szCs w:val="21"/>
        </w:rPr>
        <w:t>三根床挡结构</w:t>
      </w:r>
      <w:proofErr w:type="gramEnd"/>
      <w:r w:rsidRPr="005369C8">
        <w:rPr>
          <w:rFonts w:ascii="宋体" w:eastAsia="宋体" w:hAnsi="宋体" w:cs="华文仿宋" w:hint="eastAsia"/>
          <w:szCs w:val="21"/>
        </w:rPr>
        <w:t>，上面第一根采用32mm*32mm（±2mm）、壁厚≥1.2mm的镀锌八角管，其余两根为25mm*25mm（±2mm）、壁厚≥1.2mm的镀锌八角管。</w:t>
      </w:r>
      <w:proofErr w:type="gramStart"/>
      <w:r w:rsidRPr="005369C8">
        <w:rPr>
          <w:rFonts w:ascii="宋体" w:eastAsia="宋体" w:hAnsi="宋体" w:cs="华文仿宋" w:hint="eastAsia"/>
          <w:szCs w:val="21"/>
        </w:rPr>
        <w:t>床挡钢管</w:t>
      </w:r>
      <w:proofErr w:type="gramEnd"/>
      <w:r w:rsidRPr="005369C8">
        <w:rPr>
          <w:rFonts w:ascii="宋体" w:eastAsia="宋体" w:hAnsi="宋体" w:cs="华文仿宋" w:hint="eastAsia"/>
          <w:szCs w:val="21"/>
        </w:rPr>
        <w:t>与床头立柱采用焊接工艺连接。</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4.床铺长梁采用镀锌冷轧钢管，外形尺寸30mm*70mm（底部弧面）（±2mm）、壁厚≥1.5mm。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5.床头立柱上端</w:t>
      </w:r>
      <w:proofErr w:type="gramStart"/>
      <w:r w:rsidRPr="005369C8">
        <w:rPr>
          <w:rFonts w:ascii="宋体" w:eastAsia="宋体" w:hAnsi="宋体" w:cs="华文仿宋" w:hint="eastAsia"/>
          <w:szCs w:val="21"/>
        </w:rPr>
        <w:t>配置外扣环保</w:t>
      </w:r>
      <w:proofErr w:type="gramEnd"/>
      <w:r w:rsidRPr="005369C8">
        <w:rPr>
          <w:rFonts w:ascii="宋体" w:eastAsia="宋体" w:hAnsi="宋体" w:cs="华文仿宋" w:hint="eastAsia"/>
          <w:szCs w:val="21"/>
        </w:rPr>
        <w:t>ABS工程塑料胶套，有效高度30mm（±2mm）、厚度≥2mm；床头立柱下端地脚</w:t>
      </w:r>
      <w:proofErr w:type="gramStart"/>
      <w:r w:rsidRPr="005369C8">
        <w:rPr>
          <w:rFonts w:ascii="宋体" w:eastAsia="宋体" w:hAnsi="宋体" w:cs="华文仿宋" w:hint="eastAsia"/>
          <w:szCs w:val="21"/>
        </w:rPr>
        <w:t>配置外扣环保</w:t>
      </w:r>
      <w:proofErr w:type="gramEnd"/>
      <w:r w:rsidRPr="005369C8">
        <w:rPr>
          <w:rFonts w:ascii="宋体" w:eastAsia="宋体" w:hAnsi="宋体" w:cs="华文仿宋" w:hint="eastAsia"/>
          <w:szCs w:val="21"/>
        </w:rPr>
        <w:t>ABS工程塑料胶套，高度≥70mm、厚度≥2mm。胶套与管材需紧密配合，阻挡管材端口与水直接接触。</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6.床屉横撑及床板：床屉横撑采用镀锌冷轧钢管30mm*40mm（底部弧面）（±2mm）、壁厚≥1.2mm钢管连接，数量≥7根；床</w:t>
      </w:r>
      <w:proofErr w:type="gramStart"/>
      <w:r w:rsidRPr="005369C8">
        <w:rPr>
          <w:rFonts w:ascii="宋体" w:eastAsia="宋体" w:hAnsi="宋体" w:cs="华文仿宋" w:hint="eastAsia"/>
          <w:szCs w:val="21"/>
        </w:rPr>
        <w:t>屉竖撑采用</w:t>
      </w:r>
      <w:proofErr w:type="gramEnd"/>
      <w:r w:rsidRPr="005369C8">
        <w:rPr>
          <w:rFonts w:ascii="宋体" w:eastAsia="宋体" w:hAnsi="宋体" w:cs="华文仿宋" w:hint="eastAsia"/>
          <w:szCs w:val="21"/>
        </w:rPr>
        <w:t>≥8根镀锌冷轧方形钢管15mm*15mm（±2mm）、壁厚≥1.2mm钢管。横撑</w:t>
      </w:r>
      <w:proofErr w:type="gramStart"/>
      <w:r w:rsidRPr="005369C8">
        <w:rPr>
          <w:rFonts w:ascii="宋体" w:eastAsia="宋体" w:hAnsi="宋体" w:cs="华文仿宋" w:hint="eastAsia"/>
          <w:szCs w:val="21"/>
        </w:rPr>
        <w:t>与竖撑交叉</w:t>
      </w:r>
      <w:proofErr w:type="gramEnd"/>
      <w:r w:rsidRPr="005369C8">
        <w:rPr>
          <w:rFonts w:ascii="宋体" w:eastAsia="宋体" w:hAnsi="宋体" w:cs="华文仿宋" w:hint="eastAsia"/>
          <w:szCs w:val="21"/>
        </w:rPr>
        <w:t>呈长方形网格、上表面齐平效果，交叉部分牢固、无异响。</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w:t>
      </w:r>
      <w:proofErr w:type="gramStart"/>
      <w:r w:rsidRPr="005369C8">
        <w:rPr>
          <w:rFonts w:ascii="宋体" w:eastAsia="宋体" w:hAnsi="宋体" w:cs="华文仿宋" w:hint="eastAsia"/>
          <w:szCs w:val="21"/>
        </w:rPr>
        <w:t>床屉与床头</w:t>
      </w:r>
      <w:proofErr w:type="gramEnd"/>
      <w:r w:rsidRPr="005369C8">
        <w:rPr>
          <w:rFonts w:ascii="宋体" w:eastAsia="宋体" w:hAnsi="宋体" w:cs="华文仿宋" w:hint="eastAsia"/>
          <w:szCs w:val="21"/>
        </w:rPr>
        <w:t>采用一次冲压三卡配件连接，配件长度≥230mm，厚度≥2mm，挂齿与床体咬合紧密。</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8.拉杆：采用镀锌冷轧钢管，尺寸30mm*70mm（上部弧面）（±2mm）、壁厚≥1.5mm，采用左、右、后三面拉杆，拉杆高度810mm（±5mm）。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9.护栏：采用25mm*25mm（±2mm）、壁厚≥1.2mm的镀锌八角管，大圆角设计；上部采用三根八角管，底部</w:t>
      </w:r>
      <w:proofErr w:type="gramStart"/>
      <w:r w:rsidRPr="005369C8">
        <w:rPr>
          <w:rFonts w:ascii="宋体" w:eastAsia="宋体" w:hAnsi="宋体" w:cs="华文仿宋" w:hint="eastAsia"/>
          <w:szCs w:val="21"/>
        </w:rPr>
        <w:t>嵌</w:t>
      </w:r>
      <w:proofErr w:type="gramEnd"/>
      <w:r w:rsidRPr="005369C8">
        <w:rPr>
          <w:rFonts w:ascii="宋体" w:eastAsia="宋体" w:hAnsi="宋体" w:cs="华文仿宋" w:hint="eastAsia"/>
          <w:szCs w:val="21"/>
        </w:rPr>
        <w:t>冲孔透气网板，钢板厚度≥0.8mm，护栏总高350mm（±5mm），护栏总长度为1400mm（±5mm），加长床护栏1600mm（±5mm），居中；护栏内侧配置带有隔断的置物盒，用于放置手机、眼镜、书本等物品，</w:t>
      </w:r>
      <w:proofErr w:type="gramStart"/>
      <w:r w:rsidRPr="005369C8">
        <w:rPr>
          <w:rFonts w:ascii="宋体" w:eastAsia="宋体" w:hAnsi="宋体" w:cs="华文仿宋" w:hint="eastAsia"/>
          <w:szCs w:val="21"/>
        </w:rPr>
        <w:t>储物盒总长度</w:t>
      </w:r>
      <w:proofErr w:type="gramEnd"/>
      <w:r w:rsidRPr="005369C8">
        <w:rPr>
          <w:rFonts w:ascii="宋体" w:eastAsia="宋体" w:hAnsi="宋体" w:cs="华文仿宋" w:hint="eastAsia"/>
          <w:szCs w:val="21"/>
        </w:rPr>
        <w:t>在300—500mm，高度在50—100mm，宽度在20—50mm。（置物</w:t>
      </w:r>
      <w:proofErr w:type="gramStart"/>
      <w:r w:rsidRPr="005369C8">
        <w:rPr>
          <w:rFonts w:ascii="宋体" w:eastAsia="宋体" w:hAnsi="宋体" w:cs="华文仿宋" w:hint="eastAsia"/>
          <w:szCs w:val="21"/>
        </w:rPr>
        <w:t>盒要求</w:t>
      </w:r>
      <w:proofErr w:type="gramEnd"/>
      <w:r w:rsidRPr="005369C8">
        <w:rPr>
          <w:rFonts w:ascii="宋体" w:eastAsia="宋体" w:hAnsi="宋体" w:cs="华文仿宋" w:hint="eastAsia"/>
          <w:szCs w:val="21"/>
        </w:rPr>
        <w:t>棱角圆润，防磕碰受伤）</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10.安全防护板：床铺下面设置安全防护板，护板规格550mm*300mm*15mm（±5mm），护板上面配置软质橡胶垫。护板与床铺连接牢固。</w:t>
      </w:r>
    </w:p>
    <w:p w:rsidR="005369C8" w:rsidRPr="005369C8" w:rsidRDefault="005369C8" w:rsidP="005369C8">
      <w:pPr>
        <w:widowControl/>
        <w:spacing w:line="360" w:lineRule="auto"/>
        <w:ind w:firstLineChars="200" w:firstLine="420"/>
        <w:jc w:val="left"/>
        <w:rPr>
          <w:rFonts w:ascii="宋体" w:eastAsia="宋体" w:hAnsi="宋体" w:cs="华文仿宋"/>
          <w:b/>
          <w:bCs/>
          <w:color w:val="0000FF"/>
          <w:szCs w:val="21"/>
        </w:rPr>
      </w:pPr>
      <w:r w:rsidRPr="005369C8">
        <w:rPr>
          <w:rFonts w:ascii="宋体" w:eastAsia="宋体" w:hAnsi="宋体" w:cs="华文仿宋" w:hint="eastAsia"/>
          <w:szCs w:val="21"/>
        </w:rPr>
        <w:lastRenderedPageBreak/>
        <w:t>11.</w:t>
      </w:r>
      <w:bookmarkStart w:id="1" w:name="_Toc28271_WPSOffice_Level2"/>
      <w:bookmarkStart w:id="2" w:name="_Toc16044_WPSOffice_Level2"/>
      <w:bookmarkEnd w:id="1"/>
      <w:bookmarkEnd w:id="2"/>
      <w:r w:rsidRPr="005369C8">
        <w:rPr>
          <w:rFonts w:ascii="宋体" w:eastAsia="宋体" w:hAnsi="宋体" w:cs="华文仿宋" w:hint="eastAsia"/>
          <w:szCs w:val="21"/>
        </w:rPr>
        <w:t>踏步梯：支撑主体采用 25mm*25mm、壁厚≥1.2mm 的钢管。设置4 阶踏步梯，</w:t>
      </w:r>
      <w:r w:rsidRPr="005369C8">
        <w:rPr>
          <w:rFonts w:ascii="宋体" w:eastAsia="宋体" w:hAnsi="宋体" w:cs="华文仿宋" w:hint="eastAsia"/>
          <w:b/>
          <w:bCs/>
          <w:szCs w:val="21"/>
        </w:rPr>
        <w:t>单扶手</w:t>
      </w:r>
      <w:proofErr w:type="gramStart"/>
      <w:r w:rsidRPr="005369C8">
        <w:rPr>
          <w:rFonts w:ascii="宋体" w:eastAsia="宋体" w:hAnsi="宋体" w:cs="华文仿宋" w:hint="eastAsia"/>
          <w:b/>
          <w:bCs/>
          <w:szCs w:val="21"/>
        </w:rPr>
        <w:t>踏步梯宽</w:t>
      </w:r>
      <w:proofErr w:type="gramEnd"/>
      <w:r w:rsidRPr="005369C8">
        <w:rPr>
          <w:rFonts w:ascii="宋体" w:eastAsia="宋体" w:hAnsi="宋体" w:cs="华文仿宋" w:hint="eastAsia"/>
          <w:b/>
          <w:bCs/>
          <w:szCs w:val="21"/>
        </w:rPr>
        <w:t>500mm（±5mm）</w:t>
      </w:r>
      <w:r w:rsidRPr="005369C8">
        <w:rPr>
          <w:rFonts w:ascii="宋体" w:eastAsia="宋体" w:hAnsi="宋体" w:cs="华文仿宋" w:hint="eastAsia"/>
          <w:szCs w:val="21"/>
        </w:rPr>
        <w:t>；踏板托盘钢板壁厚≥2mm，深度 215mm（±5mm），踏板立面为弧形，防滑脚踏板采用凸起纹理，增加摩擦系数；</w:t>
      </w:r>
      <w:r w:rsidRPr="005369C8">
        <w:rPr>
          <w:rFonts w:ascii="宋体" w:eastAsia="宋体" w:hAnsi="宋体" w:cs="华文仿宋" w:hint="eastAsia"/>
          <w:b/>
          <w:bCs/>
          <w:szCs w:val="21"/>
        </w:rPr>
        <w:t>单扶手踏步梯一侧设置护栏扶手，扶手高度≥400mm</w:t>
      </w:r>
      <w:r w:rsidRPr="005369C8">
        <w:rPr>
          <w:rFonts w:ascii="宋体" w:eastAsia="宋体" w:hAnsi="宋体" w:cs="华文仿宋" w:hint="eastAsia"/>
          <w:szCs w:val="21"/>
        </w:rPr>
        <w:t>。扶手采用D型30*40（弧面）（±2mm），壁厚≥1.2mm。踏步梯与床头采用隐形螺栓连接。具体方向按采购人要求配置。</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12.中拉手：采用镀锌冷轧钢管，尺寸30mm*70mm（上部弧面）（±2mm）、壁厚≥1.5mm。拉手采用25mm*25mm（±2mm）、壁厚≥1.2mm的镀锌八角管，大圆角设计。</w:t>
      </w:r>
    </w:p>
    <w:p w:rsidR="005369C8" w:rsidRPr="005369C8" w:rsidRDefault="005369C8" w:rsidP="005369C8">
      <w:pPr>
        <w:widowControl/>
        <w:numPr>
          <w:ilvl w:val="0"/>
          <w:numId w:val="2"/>
        </w:numPr>
        <w:ind w:leftChars="200" w:left="840"/>
        <w:rPr>
          <w:rFonts w:ascii="宋体" w:eastAsia="宋体" w:hAnsi="宋体" w:cs="华文仿宋"/>
          <w:bCs/>
          <w:szCs w:val="21"/>
        </w:rPr>
      </w:pPr>
      <w:r w:rsidRPr="005369C8">
        <w:rPr>
          <w:rFonts w:ascii="宋体" w:eastAsia="宋体" w:hAnsi="宋体" w:cs="华文仿宋" w:hint="eastAsia"/>
          <w:szCs w:val="21"/>
        </w:rPr>
        <w:t>★</w:t>
      </w:r>
      <w:r w:rsidRPr="005369C8">
        <w:rPr>
          <w:rFonts w:ascii="宋体" w:eastAsia="宋体" w:hAnsi="宋体" w:cs="华文仿宋" w:hint="eastAsia"/>
          <w:b/>
          <w:szCs w:val="21"/>
        </w:rPr>
        <w:t xml:space="preserve">床垫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标准尺寸：长 1900mm×宽 900mm×厚 70mm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加长尺寸：长 2100mm×宽 900mm×厚 70mm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四角适当裁剪，要求床垫与床匹配吻合，长宽尺寸误差在±10mm以内，总厚度尺寸误差在±5mm以内</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2.材料成分：</w:t>
      </w:r>
      <w:proofErr w:type="gramStart"/>
      <w:r w:rsidRPr="005369C8">
        <w:rPr>
          <w:rFonts w:ascii="宋体" w:eastAsia="宋体" w:hAnsi="宋体" w:cs="华文仿宋" w:hint="eastAsia"/>
          <w:szCs w:val="21"/>
        </w:rPr>
        <w:t>垫芯材质</w:t>
      </w:r>
      <w:proofErr w:type="gramEnd"/>
      <w:r w:rsidRPr="005369C8">
        <w:rPr>
          <w:rFonts w:ascii="宋体" w:eastAsia="宋体" w:hAnsi="宋体" w:cs="华文仿宋" w:hint="eastAsia"/>
          <w:szCs w:val="21"/>
        </w:rPr>
        <w:t>为绿色环保产品，厚50mm整块硬质棉（</w:t>
      </w:r>
      <w:r w:rsidRPr="005369C8">
        <w:rPr>
          <w:rFonts w:ascii="Times New Roman" w:eastAsia="宋体" w:hAnsi="Times New Roman" w:cs="Times New Roman" w:hint="eastAsia"/>
          <w:szCs w:val="24"/>
        </w:rPr>
        <w:t>标准床床垫重量≥</w:t>
      </w:r>
      <w:r w:rsidRPr="005369C8">
        <w:rPr>
          <w:rFonts w:ascii="Times New Roman" w:eastAsia="宋体" w:hAnsi="Times New Roman" w:cs="Times New Roman" w:hint="eastAsia"/>
          <w:szCs w:val="24"/>
        </w:rPr>
        <w:t>5000g</w:t>
      </w:r>
      <w:r w:rsidRPr="005369C8">
        <w:rPr>
          <w:rFonts w:ascii="Times New Roman" w:eastAsia="宋体" w:hAnsi="Times New Roman" w:cs="Times New Roman" w:hint="eastAsia"/>
          <w:szCs w:val="24"/>
        </w:rPr>
        <w:t>、加长床床垫重量≥</w:t>
      </w:r>
      <w:r w:rsidRPr="005369C8">
        <w:rPr>
          <w:rFonts w:ascii="Times New Roman" w:eastAsia="宋体" w:hAnsi="Times New Roman" w:cs="Times New Roman" w:hint="eastAsia"/>
          <w:szCs w:val="24"/>
        </w:rPr>
        <w:t>5500g</w:t>
      </w:r>
      <w:r w:rsidRPr="005369C8">
        <w:rPr>
          <w:rFonts w:ascii="宋体" w:eastAsia="宋体" w:hAnsi="宋体" w:cs="华文仿宋" w:hint="eastAsia"/>
          <w:szCs w:val="21"/>
        </w:rPr>
        <w:t>），厚20mm整块乳胶垫</w:t>
      </w:r>
      <w:r w:rsidRPr="005369C8">
        <w:rPr>
          <w:rFonts w:ascii="Times New Roman" w:eastAsia="宋体" w:hAnsi="Times New Roman" w:cs="Times New Roman" w:hint="eastAsia"/>
          <w:szCs w:val="24"/>
        </w:rPr>
        <w:t>（天然合成）</w:t>
      </w:r>
      <w:r w:rsidRPr="005369C8">
        <w:rPr>
          <w:rFonts w:ascii="宋体" w:eastAsia="宋体" w:hAnsi="宋体" w:cs="华文仿宋" w:hint="eastAsia"/>
          <w:szCs w:val="21"/>
        </w:rPr>
        <w:t>，</w:t>
      </w:r>
      <w:r w:rsidRPr="005369C8">
        <w:rPr>
          <w:rFonts w:ascii="Times New Roman" w:eastAsia="宋体" w:hAnsi="Times New Roman" w:cs="Times New Roman" w:hint="eastAsia"/>
          <w:szCs w:val="24"/>
        </w:rPr>
        <w:t>乳胶垫密度≥</w:t>
      </w:r>
      <w:r w:rsidRPr="005369C8">
        <w:rPr>
          <w:rFonts w:ascii="Times New Roman" w:eastAsia="宋体" w:hAnsi="Times New Roman" w:cs="Times New Roman" w:hint="eastAsia"/>
          <w:szCs w:val="24"/>
        </w:rPr>
        <w:t>60D</w:t>
      </w:r>
      <w:r w:rsidRPr="005369C8">
        <w:rPr>
          <w:rFonts w:ascii="宋体" w:eastAsia="宋体" w:hAnsi="宋体" w:cs="华文仿宋" w:hint="eastAsia"/>
          <w:szCs w:val="21"/>
        </w:rPr>
        <w:t>毛巾绢花面料，耐磨。所有床垫应有检测口，可检测材质和厚度（提供切面小样，小样尺寸由投标人自行决定）。</w:t>
      </w:r>
    </w:p>
    <w:p w:rsidR="005369C8" w:rsidRPr="005369C8" w:rsidRDefault="005369C8" w:rsidP="005369C8">
      <w:pPr>
        <w:ind w:left="420"/>
        <w:jc w:val="left"/>
        <w:rPr>
          <w:rFonts w:ascii="方正书宋简体" w:eastAsia="方正书宋简体" w:hAnsi="宋体" w:cs="Times New Roman"/>
          <w:b/>
          <w:szCs w:val="21"/>
        </w:rPr>
      </w:pPr>
    </w:p>
    <w:p w:rsidR="005369C8" w:rsidRPr="005369C8" w:rsidRDefault="005369C8" w:rsidP="005369C8">
      <w:pPr>
        <w:widowControl/>
        <w:numPr>
          <w:ilvl w:val="0"/>
          <w:numId w:val="3"/>
        </w:numPr>
        <w:spacing w:line="360" w:lineRule="auto"/>
        <w:ind w:left="840"/>
        <w:rPr>
          <w:rFonts w:ascii="宋体" w:eastAsia="宋体" w:hAnsi="宋体" w:cs="华文仿宋"/>
          <w:szCs w:val="21"/>
        </w:rPr>
      </w:pPr>
      <w:r w:rsidRPr="005369C8">
        <w:rPr>
          <w:rFonts w:ascii="宋体" w:eastAsia="宋体" w:hAnsi="宋体" w:cs="华文仿宋" w:hint="eastAsia"/>
          <w:szCs w:val="21"/>
        </w:rPr>
        <w:t>★</w:t>
      </w:r>
      <w:r w:rsidRPr="005369C8">
        <w:rPr>
          <w:rFonts w:ascii="宋体" w:eastAsia="宋体" w:hAnsi="宋体" w:cs="华文仿宋" w:hint="eastAsia"/>
          <w:b/>
          <w:szCs w:val="21"/>
        </w:rPr>
        <w:t>家具柜组</w:t>
      </w:r>
    </w:p>
    <w:p w:rsidR="005369C8" w:rsidRPr="005369C8" w:rsidRDefault="005369C8" w:rsidP="005369C8">
      <w:pPr>
        <w:widowControl/>
        <w:spacing w:line="360" w:lineRule="auto"/>
        <w:ind w:firstLineChars="200" w:firstLine="422"/>
        <w:jc w:val="left"/>
        <w:rPr>
          <w:rFonts w:ascii="宋体" w:eastAsia="宋体" w:hAnsi="宋体" w:cs="华文仿宋"/>
          <w:b/>
          <w:bCs/>
          <w:szCs w:val="21"/>
        </w:rPr>
      </w:pPr>
      <w:r w:rsidRPr="005369C8">
        <w:rPr>
          <w:rFonts w:ascii="宋体" w:eastAsia="宋体" w:hAnsi="宋体" w:cs="华文仿宋" w:hint="eastAsia"/>
          <w:b/>
          <w:bCs/>
          <w:szCs w:val="21"/>
        </w:rPr>
        <w:t>1.钢制衣柜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标准床衣柜：720mm*570mm*1730mm（±10mm）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加长床衣柜：920mm*570mm*1730mm（±10mm）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1.2材质：采用优质冷轧钢板，钢板厚度≥0.8mm。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1.3锁具使用</w:t>
      </w:r>
      <w:proofErr w:type="gramStart"/>
      <w:r w:rsidRPr="005369C8">
        <w:rPr>
          <w:rFonts w:ascii="宋体" w:eastAsia="宋体" w:hAnsi="宋体" w:cs="华文仿宋" w:hint="eastAsia"/>
          <w:szCs w:val="21"/>
        </w:rPr>
        <w:t>里勾外挂锁</w:t>
      </w:r>
      <w:proofErr w:type="gramEnd"/>
      <w:r w:rsidRPr="005369C8">
        <w:rPr>
          <w:rFonts w:ascii="宋体" w:eastAsia="宋体" w:hAnsi="宋体" w:cs="华文仿宋" w:hint="eastAsia"/>
          <w:szCs w:val="21"/>
        </w:rPr>
        <w:t>，柜门采用冰箱合页。铰链符合QB/T2189-2013标准，提供下沉量、耐久性符合要求的检测报告。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1.4结构：柜体两侧立边均设置一道上下通体加强筋，后侧设置三道上下通体加强筋；采用左右对开门结构，柜门设置通风孔，柜门四边设置宽≥35mm加强筋，门一侧设立外挂锁，柜门表面木纹转印处理；</w:t>
      </w:r>
      <w:proofErr w:type="gramStart"/>
      <w:r w:rsidRPr="005369C8">
        <w:rPr>
          <w:rFonts w:ascii="宋体" w:eastAsia="宋体" w:hAnsi="宋体" w:cs="华文仿宋" w:hint="eastAsia"/>
          <w:szCs w:val="21"/>
        </w:rPr>
        <w:t>一</w:t>
      </w:r>
      <w:proofErr w:type="gramEnd"/>
      <w:r w:rsidRPr="005369C8">
        <w:rPr>
          <w:rFonts w:ascii="宋体" w:eastAsia="宋体" w:hAnsi="宋体" w:cs="华文仿宋" w:hint="eastAsia"/>
          <w:szCs w:val="21"/>
        </w:rPr>
        <w:t>侧门内上方设置半身镜，镜子下方设置三道横加强筋平均分布，另一侧门内设置三道横加强筋平均分布；上下两层结构，上层设置挂衣杆，下层距地面550mm（±5mm）处设置一道固定隔板，隔板</w:t>
      </w:r>
      <w:proofErr w:type="gramStart"/>
      <w:r w:rsidRPr="005369C8">
        <w:rPr>
          <w:rFonts w:ascii="宋体" w:eastAsia="宋体" w:hAnsi="宋体" w:cs="华文仿宋" w:hint="eastAsia"/>
          <w:szCs w:val="21"/>
        </w:rPr>
        <w:t>长边三折弯</w:t>
      </w:r>
      <w:proofErr w:type="gramEnd"/>
      <w:r w:rsidRPr="005369C8">
        <w:rPr>
          <w:rFonts w:ascii="宋体" w:eastAsia="宋体" w:hAnsi="宋体" w:cs="华文仿宋" w:hint="eastAsia"/>
          <w:szCs w:val="21"/>
        </w:rPr>
        <w:t>处理门内结构，下有两道加强筋；柜体立边宽15mm（±2mm），一次成型结构，稳固性能好。</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1.5金属表面经磷化、除污、除油、除锈等表面处理后静电喷塑，喷塑外膜的表面光滑平整。</w:t>
      </w:r>
    </w:p>
    <w:p w:rsidR="005369C8" w:rsidRPr="005369C8" w:rsidRDefault="005369C8" w:rsidP="005369C8">
      <w:pPr>
        <w:widowControl/>
        <w:spacing w:line="360" w:lineRule="auto"/>
        <w:ind w:firstLineChars="200" w:firstLine="422"/>
        <w:jc w:val="left"/>
        <w:rPr>
          <w:rFonts w:ascii="宋体" w:eastAsia="宋体" w:hAnsi="宋体" w:cs="华文仿宋"/>
          <w:b/>
          <w:bCs/>
          <w:szCs w:val="21"/>
        </w:rPr>
      </w:pPr>
      <w:r w:rsidRPr="005369C8">
        <w:rPr>
          <w:rFonts w:ascii="宋体" w:eastAsia="宋体" w:hAnsi="宋体" w:cs="华文仿宋" w:hint="eastAsia"/>
          <w:b/>
          <w:bCs/>
          <w:szCs w:val="21"/>
        </w:rPr>
        <w:t>2.组合学习桌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2.1桌面尺寸：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长1200mm*宽边815mm*窄边570mm（±10mm）。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2.2桌面L形，采用E1级≥25mm厚优质环保双饰面刨花板，防火面皮，正面两个桌角采用安全弧形工艺，弧形半径为20mm（±10mm），桌面一侧设置穿线孔，桌面采用铸塑</w:t>
      </w:r>
      <w:proofErr w:type="gramStart"/>
      <w:r w:rsidRPr="005369C8">
        <w:rPr>
          <w:rFonts w:ascii="宋体" w:eastAsia="宋体" w:hAnsi="宋体" w:cs="华文仿宋" w:hint="eastAsia"/>
          <w:szCs w:val="21"/>
        </w:rPr>
        <w:t>封边一体</w:t>
      </w:r>
      <w:proofErr w:type="gramEnd"/>
      <w:r w:rsidRPr="005369C8">
        <w:rPr>
          <w:rFonts w:ascii="宋体" w:eastAsia="宋体" w:hAnsi="宋体" w:cs="华文仿宋" w:hint="eastAsia"/>
          <w:szCs w:val="21"/>
        </w:rPr>
        <w:t>成型工艺。</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2.3桌下边柜，采用优质≥0.8mm厚冷轧钢板，经剪切、冲压、折弯、焊接、装配而成，采用上部抽屉下部鞋架结构</w:t>
      </w:r>
      <w:proofErr w:type="gramStart"/>
      <w:r w:rsidRPr="005369C8">
        <w:rPr>
          <w:rFonts w:ascii="宋体" w:eastAsia="宋体" w:hAnsi="宋体" w:cs="华文仿宋" w:hint="eastAsia"/>
          <w:szCs w:val="21"/>
        </w:rPr>
        <w:t>一</w:t>
      </w:r>
      <w:proofErr w:type="gramEnd"/>
      <w:r w:rsidRPr="005369C8">
        <w:rPr>
          <w:rFonts w:ascii="宋体" w:eastAsia="宋体" w:hAnsi="宋体" w:cs="华文仿宋" w:hint="eastAsia"/>
          <w:szCs w:val="21"/>
        </w:rPr>
        <w:t>体式设计，抽屉采用优质静音滑轨，</w:t>
      </w:r>
      <w:proofErr w:type="gramStart"/>
      <w:r w:rsidRPr="005369C8">
        <w:rPr>
          <w:rFonts w:ascii="宋体" w:eastAsia="宋体" w:hAnsi="宋体" w:cs="华文仿宋" w:hint="eastAsia"/>
          <w:szCs w:val="21"/>
        </w:rPr>
        <w:t>里勾外挂锁</w:t>
      </w:r>
      <w:proofErr w:type="gramEnd"/>
      <w:r w:rsidRPr="005369C8">
        <w:rPr>
          <w:rFonts w:ascii="宋体" w:eastAsia="宋体" w:hAnsi="宋体" w:cs="华文仿宋" w:hint="eastAsia"/>
          <w:szCs w:val="21"/>
        </w:rPr>
        <w:t>，抽屉表面热转印工艺；下部为无柜门鞋架，均分为2层，柜体立边宽15mm（±2mm），一次成型结构，稳固性能好。学习桌后侧设置背板（</w:t>
      </w:r>
      <w:proofErr w:type="gramStart"/>
      <w:r w:rsidRPr="005369C8">
        <w:rPr>
          <w:rFonts w:ascii="宋体" w:eastAsia="宋体" w:hAnsi="宋体" w:cs="华文仿宋" w:hint="eastAsia"/>
          <w:szCs w:val="21"/>
        </w:rPr>
        <w:t>不</w:t>
      </w:r>
      <w:proofErr w:type="gramEnd"/>
      <w:r w:rsidRPr="005369C8">
        <w:rPr>
          <w:rFonts w:ascii="宋体" w:eastAsia="宋体" w:hAnsi="宋体" w:cs="华文仿宋" w:hint="eastAsia"/>
          <w:szCs w:val="21"/>
        </w:rPr>
        <w:t>全封闭，安装时可根据插座位置上下调整位置，以露出插座），采用≥0.8mm厚冷轧钢板，立边15mm（±2mm）宽、三折弯处理；边柜对面</w:t>
      </w:r>
      <w:proofErr w:type="gramStart"/>
      <w:r w:rsidRPr="005369C8">
        <w:rPr>
          <w:rFonts w:ascii="宋体" w:eastAsia="宋体" w:hAnsi="宋体" w:cs="华文仿宋" w:hint="eastAsia"/>
          <w:szCs w:val="21"/>
        </w:rPr>
        <w:t>侧山采用</w:t>
      </w:r>
      <w:proofErr w:type="gramEnd"/>
      <w:r w:rsidRPr="005369C8">
        <w:rPr>
          <w:rFonts w:ascii="宋体" w:eastAsia="宋体" w:hAnsi="宋体" w:cs="华文仿宋" w:hint="eastAsia"/>
          <w:szCs w:val="21"/>
        </w:rPr>
        <w:t>≥0.8mm厚冷轧钢板，立边15mm（±2mm）宽、三折弯处理。</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2.4书架，采用优质≥0.8mm厚冷轧钢板，经剪切、冲压、折弯、焊接、装配而成；立书架为2层结构，横书架均分为3格，书架背面设置背板（</w:t>
      </w:r>
      <w:proofErr w:type="gramStart"/>
      <w:r w:rsidRPr="005369C8">
        <w:rPr>
          <w:rFonts w:ascii="宋体" w:eastAsia="宋体" w:hAnsi="宋体" w:cs="华文仿宋" w:hint="eastAsia"/>
          <w:szCs w:val="21"/>
        </w:rPr>
        <w:t>不</w:t>
      </w:r>
      <w:proofErr w:type="gramEnd"/>
      <w:r w:rsidRPr="005369C8">
        <w:rPr>
          <w:rFonts w:ascii="宋体" w:eastAsia="宋体" w:hAnsi="宋体" w:cs="华文仿宋" w:hint="eastAsia"/>
          <w:szCs w:val="21"/>
        </w:rPr>
        <w:t>全封闭，露出插座），背板底边三折弯处理，与桌面贴合紧密，防止物品掉落；书架立边15mm（±2mm）宽，一次成型结构。书架与桌面及柜体连接牢固。</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2.5金属表面经磷化、除污、除油、除锈等表面处理后静电喷塑，喷塑外膜的表面光滑平整。</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2.6金属采用优质环保产品环氧聚酯塑粉，经酸洗磷化后静电喷塑，喷塑外膜的表面光滑平整。</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2.7桌、桌下边柜、书架，供货时按照甲方需求左右对称组装（左右具体数量须与甲方确认）。</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（二）★储物柜：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1.外形尺寸：宽450mm*深 570 mm*高1900mm（±5mm）。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2.材质：采用优质≥0.8mm冷轧钢板，经剪切、冲压、折弯、焊接、装配而成。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3.锁具使用</w:t>
      </w:r>
      <w:proofErr w:type="gramStart"/>
      <w:r w:rsidRPr="005369C8">
        <w:rPr>
          <w:rFonts w:ascii="宋体" w:eastAsia="宋体" w:hAnsi="宋体" w:cs="华文仿宋" w:hint="eastAsia"/>
          <w:szCs w:val="21"/>
        </w:rPr>
        <w:t>里勾外挂锁</w:t>
      </w:r>
      <w:proofErr w:type="gramEnd"/>
      <w:r w:rsidRPr="005369C8">
        <w:rPr>
          <w:rFonts w:ascii="宋体" w:eastAsia="宋体" w:hAnsi="宋体" w:cs="华文仿宋" w:hint="eastAsia"/>
          <w:szCs w:val="21"/>
        </w:rPr>
        <w:t>，柜门采用冰箱合页。</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4.结构：一体结构，分为上下</w:t>
      </w:r>
      <w:proofErr w:type="gramStart"/>
      <w:r w:rsidRPr="005369C8">
        <w:rPr>
          <w:rFonts w:ascii="宋体" w:eastAsia="宋体" w:hAnsi="宋体" w:cs="华文仿宋" w:hint="eastAsia"/>
          <w:szCs w:val="21"/>
        </w:rPr>
        <w:t>独立单</w:t>
      </w:r>
      <w:proofErr w:type="gramEnd"/>
      <w:r w:rsidRPr="005369C8">
        <w:rPr>
          <w:rFonts w:ascii="宋体" w:eastAsia="宋体" w:hAnsi="宋体" w:cs="华文仿宋" w:hint="eastAsia"/>
          <w:szCs w:val="21"/>
        </w:rPr>
        <w:t>开门，上门高1300mm，门内设置</w:t>
      </w:r>
      <w:proofErr w:type="gramStart"/>
      <w:r w:rsidRPr="005369C8">
        <w:rPr>
          <w:rFonts w:ascii="宋体" w:eastAsia="宋体" w:hAnsi="宋体" w:cs="华文仿宋" w:hint="eastAsia"/>
          <w:szCs w:val="21"/>
        </w:rPr>
        <w:t>挂衣杆和</w:t>
      </w:r>
      <w:proofErr w:type="gramEnd"/>
      <w:r w:rsidRPr="005369C8">
        <w:rPr>
          <w:rFonts w:ascii="宋体" w:eastAsia="宋体" w:hAnsi="宋体" w:cs="华文仿宋" w:hint="eastAsia"/>
          <w:szCs w:val="21"/>
        </w:rPr>
        <w:t>一道活动隔板，隔板下面设置一道横向加强筋，柜门四边设置宽≥35mm加强筋，中间设置一道横向加强筋，设有通风孔，柜门表面采用木纹转印工艺。柜体立边宽15mm（±2mm），一次成型结构，稳固性能好。</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5.全部金属表面经磷化、除污、除油、除锈等表面处理后，折角处圆滑，焊接内外无毛刺尖角，使各部位的结构更加合理、更加人性化、坚固耐用。</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6.全部金属采用优质环保产品环氧聚酯塑粉，经酸洗磷化后静电喷塑，喷塑外膜的表面光滑平整。</w:t>
      </w:r>
    </w:p>
    <w:p w:rsidR="005369C8" w:rsidRPr="005369C8" w:rsidRDefault="005369C8" w:rsidP="005369C8">
      <w:pPr>
        <w:ind w:left="420"/>
        <w:jc w:val="center"/>
        <w:rPr>
          <w:rFonts w:ascii="宋体" w:eastAsia="宋体" w:hAnsi="宋体" w:cs="Times New Roman"/>
          <w:b/>
          <w:szCs w:val="21"/>
        </w:rPr>
      </w:pPr>
      <w:r w:rsidRPr="005369C8">
        <w:rPr>
          <w:rFonts w:ascii="华文仿宋" w:eastAsia="华文仿宋" w:hAnsi="华文仿宋" w:cs="华文仿宋"/>
          <w:noProof/>
          <w:sz w:val="18"/>
          <w:szCs w:val="18"/>
        </w:rPr>
        <w:lastRenderedPageBreak/>
        <w:drawing>
          <wp:inline distT="0" distB="0" distL="0" distR="0" wp14:anchorId="37532285" wp14:editId="0B6011D3">
            <wp:extent cx="2107565" cy="2980690"/>
            <wp:effectExtent l="0" t="0" r="6985" b="0"/>
            <wp:docPr id="30" name="图片 1" descr="d43a8ab44d559fe8138eb4fd19e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43a8ab44d559fe8138eb4fd19e155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565" cy="2980690"/>
                    </a:xfrm>
                    <a:prstGeom prst="rect">
                      <a:avLst/>
                    </a:prstGeom>
                    <a:noFill/>
                    <a:ln>
                      <a:noFill/>
                    </a:ln>
                  </pic:spPr>
                </pic:pic>
              </a:graphicData>
            </a:graphic>
          </wp:inline>
        </w:drawing>
      </w:r>
      <w:r w:rsidRPr="005369C8">
        <w:rPr>
          <w:rFonts w:ascii="华文仿宋" w:eastAsia="华文仿宋" w:hAnsi="华文仿宋" w:cs="华文仿宋"/>
          <w:sz w:val="18"/>
          <w:szCs w:val="18"/>
        </w:rPr>
        <w:t xml:space="preserve">  </w:t>
      </w:r>
      <w:r w:rsidRPr="005369C8">
        <w:rPr>
          <w:rFonts w:ascii="宋体" w:eastAsia="宋体" w:hAnsi="宋体" w:cs="华文仿宋" w:hint="eastAsia"/>
          <w:szCs w:val="21"/>
        </w:rPr>
        <w:t>参考样式</w:t>
      </w:r>
    </w:p>
    <w:p w:rsidR="005369C8" w:rsidRPr="005369C8" w:rsidRDefault="005369C8" w:rsidP="005369C8">
      <w:pPr>
        <w:ind w:left="420"/>
        <w:jc w:val="left"/>
        <w:rPr>
          <w:rFonts w:ascii="宋体" w:eastAsia="宋体" w:hAnsi="宋体" w:cs="Times New Roman"/>
          <w:b/>
          <w:szCs w:val="21"/>
        </w:rPr>
      </w:pPr>
    </w:p>
    <w:p w:rsidR="005369C8" w:rsidRPr="005369C8" w:rsidRDefault="005369C8" w:rsidP="005369C8">
      <w:pPr>
        <w:widowControl/>
        <w:spacing w:line="360" w:lineRule="auto"/>
        <w:jc w:val="left"/>
        <w:rPr>
          <w:rFonts w:ascii="宋体" w:eastAsia="宋体" w:hAnsi="宋体" w:cs="华文仿宋"/>
          <w:b/>
          <w:bCs/>
          <w:szCs w:val="21"/>
        </w:rPr>
      </w:pPr>
      <w:r w:rsidRPr="005369C8">
        <w:rPr>
          <w:rFonts w:ascii="宋体" w:eastAsia="宋体" w:hAnsi="宋体" w:cs="华文仿宋" w:hint="eastAsia"/>
          <w:b/>
          <w:szCs w:val="21"/>
        </w:rPr>
        <w:t>（三）</w:t>
      </w:r>
      <w:r w:rsidRPr="005369C8">
        <w:rPr>
          <w:rFonts w:ascii="宋体" w:eastAsia="宋体" w:hAnsi="宋体" w:cs="华文仿宋" w:hint="eastAsia"/>
          <w:kern w:val="0"/>
          <w:szCs w:val="21"/>
        </w:rPr>
        <w:t>★</w:t>
      </w:r>
      <w:r w:rsidRPr="005369C8">
        <w:rPr>
          <w:rFonts w:ascii="宋体" w:eastAsia="宋体" w:hAnsi="宋体" w:cs="华文仿宋" w:hint="eastAsia"/>
          <w:b/>
          <w:bCs/>
          <w:szCs w:val="21"/>
        </w:rPr>
        <w:t>椅子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宽430mm，深410mm，座高445mm，总高750—760mm（±5mm）</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2.基材：椅面与椅背采用全新原料pp材料一次性注塑成型，座背一体结构，椅背弯背设计，符合人体工学设计，稳固结实。</w:t>
      </w:r>
      <w:r w:rsidRPr="005369C8">
        <w:rPr>
          <w:rFonts w:ascii="宋体" w:eastAsia="宋体" w:hAnsi="宋体" w:cs="华文仿宋" w:hint="eastAsia"/>
          <w:b/>
          <w:bCs/>
          <w:szCs w:val="21"/>
        </w:rPr>
        <w:t>椅子腿配置防滑静音脚垫和硅胶椅子脚套</w:t>
      </w:r>
      <w:r w:rsidRPr="005369C8">
        <w:rPr>
          <w:rFonts w:ascii="宋体" w:eastAsia="宋体" w:hAnsi="宋体" w:cs="华文仿宋" w:hint="eastAsia"/>
          <w:szCs w:val="21"/>
        </w:rPr>
        <w:t>（参考见下图），重量不低于4.5kg。</w:t>
      </w:r>
    </w:p>
    <w:p w:rsidR="005369C8" w:rsidRPr="005369C8" w:rsidRDefault="005369C8" w:rsidP="005369C8">
      <w:pPr>
        <w:ind w:left="420"/>
        <w:jc w:val="center"/>
        <w:rPr>
          <w:rFonts w:ascii="宋体" w:eastAsia="宋体" w:hAnsi="宋体" w:cs="Times New Roman"/>
          <w:b/>
          <w:szCs w:val="21"/>
        </w:rPr>
      </w:pPr>
      <w:r w:rsidRPr="005369C8">
        <w:rPr>
          <w:rFonts w:ascii="华文仿宋" w:eastAsia="华文仿宋" w:hAnsi="华文仿宋" w:cs="华文仿宋"/>
          <w:noProof/>
          <w:sz w:val="18"/>
          <w:szCs w:val="18"/>
        </w:rPr>
        <w:drawing>
          <wp:inline distT="0" distB="0" distL="0" distR="0" wp14:anchorId="7F988664" wp14:editId="1968BA1E">
            <wp:extent cx="1809750" cy="1666240"/>
            <wp:effectExtent l="0" t="0" r="0" b="0"/>
            <wp:docPr id="29" name="图片 2" descr="1cf2b4127dd9305c66c84e4fa73d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cf2b4127dd9305c66c84e4fa73dfd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666240"/>
                    </a:xfrm>
                    <a:prstGeom prst="rect">
                      <a:avLst/>
                    </a:prstGeom>
                    <a:noFill/>
                    <a:ln>
                      <a:noFill/>
                    </a:ln>
                  </pic:spPr>
                </pic:pic>
              </a:graphicData>
            </a:graphic>
          </wp:inline>
        </w:drawing>
      </w:r>
      <w:r w:rsidRPr="005369C8">
        <w:rPr>
          <w:rFonts w:ascii="华文仿宋" w:eastAsia="华文仿宋" w:hAnsi="华文仿宋" w:cs="华文仿宋"/>
          <w:noProof/>
          <w:sz w:val="18"/>
          <w:szCs w:val="18"/>
        </w:rPr>
        <w:drawing>
          <wp:inline distT="0" distB="0" distL="0" distR="0" wp14:anchorId="61B8DA40" wp14:editId="0B99C2CA">
            <wp:extent cx="1625600" cy="1621155"/>
            <wp:effectExtent l="0" t="0" r="0" b="0"/>
            <wp:docPr id="3" name="图片 3" descr="e97f55851d2c155ad50370eb6fd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97f55851d2c155ad50370eb6fd5143"/>
                    <pic:cNvPicPr>
                      <a:picLocks noChangeAspect="1" noChangeArrowheads="1"/>
                    </pic:cNvPicPr>
                  </pic:nvPicPr>
                  <pic:blipFill>
                    <a:blip r:embed="rId9" cstate="print">
                      <a:extLst>
                        <a:ext uri="{28A0092B-C50C-407E-A947-70E740481C1C}">
                          <a14:useLocalDpi xmlns:a14="http://schemas.microsoft.com/office/drawing/2010/main" val="0"/>
                        </a:ext>
                      </a:extLst>
                    </a:blip>
                    <a:srcRect t="34308" r="-827"/>
                    <a:stretch>
                      <a:fillRect/>
                    </a:stretch>
                  </pic:blipFill>
                  <pic:spPr bwMode="auto">
                    <a:xfrm>
                      <a:off x="0" y="0"/>
                      <a:ext cx="1625600" cy="1621155"/>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ind w:left="420"/>
        <w:jc w:val="left"/>
        <w:rPr>
          <w:rFonts w:ascii="宋体" w:eastAsia="宋体" w:hAnsi="宋体" w:cs="Times New Roman"/>
          <w:b/>
          <w:szCs w:val="21"/>
        </w:rPr>
      </w:pP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（四）★自习桌：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学习桌：长1200mm*宽880 mm*高750mm（±5mm）。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2、桌面材质：采用环保E1级密度板≥25mm厚，四周采用环保工程塑料一次注塑工艺。</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w:t>
      </w:r>
      <w:proofErr w:type="gramStart"/>
      <w:r w:rsidRPr="005369C8">
        <w:rPr>
          <w:rFonts w:ascii="宋体" w:eastAsia="宋体" w:hAnsi="宋体" w:cs="华文仿宋" w:hint="eastAsia"/>
          <w:szCs w:val="21"/>
        </w:rPr>
        <w:t>桌架采用</w:t>
      </w:r>
      <w:proofErr w:type="gramEnd"/>
      <w:r w:rsidRPr="005369C8">
        <w:rPr>
          <w:rFonts w:ascii="宋体" w:eastAsia="宋体" w:hAnsi="宋体" w:cs="华文仿宋" w:hint="eastAsia"/>
          <w:szCs w:val="21"/>
        </w:rPr>
        <w:t>镀锌冷轧钢管，规格为40mm×40mm，壁厚≥1.2mm；</w:t>
      </w:r>
      <w:proofErr w:type="gramStart"/>
      <w:r w:rsidRPr="005369C8">
        <w:rPr>
          <w:rFonts w:ascii="宋体" w:eastAsia="宋体" w:hAnsi="宋体" w:cs="华文仿宋" w:hint="eastAsia"/>
          <w:szCs w:val="21"/>
        </w:rPr>
        <w:t>在桌架两侧</w:t>
      </w:r>
      <w:proofErr w:type="gramEnd"/>
      <w:r w:rsidRPr="005369C8">
        <w:rPr>
          <w:rFonts w:ascii="宋体" w:eastAsia="宋体" w:hAnsi="宋体" w:cs="华文仿宋" w:hint="eastAsia"/>
          <w:szCs w:val="21"/>
        </w:rPr>
        <w:t>桌腿距地面100mm处，设置一道规格为25mm×25mm、壁厚≥1.2mm的镀锌冷轧钢管。</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4、全部金属表面经磷化、除污、除油、除锈等表面处理后；焊接内外无毛刺尖角，使各部位的结构更加合理、更加人性化、坚固耐用。</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5、全部金属采用优质环保产品环氧聚酯塑粉，经酸洗磷化后静电喷塑，喷塑外膜的表面光滑平整。</w:t>
      </w:r>
    </w:p>
    <w:p w:rsidR="005369C8" w:rsidRPr="005369C8" w:rsidRDefault="005369C8" w:rsidP="005369C8">
      <w:pPr>
        <w:ind w:left="420"/>
        <w:jc w:val="left"/>
        <w:rPr>
          <w:rFonts w:ascii="方正书宋简体" w:eastAsia="方正书宋简体" w:hAnsi="宋体" w:cs="Times New Roman"/>
          <w:b/>
          <w:szCs w:val="21"/>
        </w:rPr>
      </w:pPr>
      <w:r w:rsidRPr="005369C8">
        <w:rPr>
          <w:rFonts w:ascii="华文仿宋" w:eastAsia="华文仿宋" w:hAnsi="华文仿宋" w:cs="华文仿宋"/>
          <w:noProof/>
          <w:sz w:val="18"/>
          <w:szCs w:val="18"/>
        </w:rPr>
        <w:drawing>
          <wp:inline distT="0" distB="0" distL="0" distR="0" wp14:anchorId="24D26453" wp14:editId="365F8CAF">
            <wp:extent cx="3582670" cy="2543175"/>
            <wp:effectExtent l="0" t="0" r="0" b="9525"/>
            <wp:docPr id="4" name="图片 4" descr="2b8e92028b6ea0d48226670a9fff1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b8e92028b6ea0d48226670a9fff1e1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2670" cy="2543175"/>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ind w:left="420"/>
        <w:jc w:val="left"/>
        <w:rPr>
          <w:rFonts w:ascii="方正书宋简体" w:eastAsia="方正书宋简体" w:hAnsi="宋体" w:cs="Times New Roman"/>
          <w:b/>
          <w:szCs w:val="21"/>
        </w:rPr>
      </w:pP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szCs w:val="21"/>
        </w:rPr>
        <w:t>6、</w:t>
      </w:r>
      <w:r w:rsidRPr="005369C8">
        <w:rPr>
          <w:rFonts w:ascii="宋体" w:eastAsia="宋体" w:hAnsi="宋体" w:cs="华文仿宋" w:hint="eastAsia"/>
          <w:b/>
          <w:szCs w:val="21"/>
        </w:rPr>
        <w:t>一标段提供检测报告：</w:t>
      </w:r>
      <w:r w:rsidRPr="005369C8">
        <w:rPr>
          <w:rFonts w:ascii="宋体" w:eastAsia="宋体" w:hAnsi="宋体" w:cs="华文仿宋" w:hint="eastAsia"/>
          <w:b/>
          <w:color w:val="C00000"/>
          <w:szCs w:val="21"/>
        </w:rPr>
        <w:t>（投标阶段提供承诺即可，检测报告时效见下文）</w:t>
      </w:r>
    </w:p>
    <w:p w:rsidR="005369C8" w:rsidRPr="005369C8" w:rsidRDefault="005369C8" w:rsidP="005369C8">
      <w:pPr>
        <w:widowControl/>
        <w:numPr>
          <w:ilvl w:val="0"/>
          <w:numId w:val="4"/>
        </w:numPr>
        <w:spacing w:line="360" w:lineRule="auto"/>
        <w:jc w:val="left"/>
        <w:rPr>
          <w:rFonts w:ascii="宋体" w:eastAsia="宋体" w:hAnsi="宋体" w:cs="华文仿宋"/>
          <w:szCs w:val="21"/>
        </w:rPr>
      </w:pPr>
      <w:r w:rsidRPr="005369C8">
        <w:rPr>
          <w:rFonts w:ascii="宋体" w:eastAsia="宋体" w:hAnsi="宋体" w:cs="华文仿宋" w:hint="eastAsia"/>
          <w:szCs w:val="21"/>
        </w:rPr>
        <w:t>提供符合GB/T 11253-2019标准，钢板钢管力学性能、化学成分分析合格的检验报告:床头立柱、床铺长梁、床屉横撑及床板、储物柜结构、自习桌。</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（2）提供符合GB/T3325-2024标准，硬度、冲击强度、附着力、耐腐蚀、抗盐雾等均符合要求的检测报告：床、床（家具柜组）、储物柜、自习桌。</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3）提供符合GB/T35607-2024标准，甲醛释放量、苯、甲苯、二甲苯、总挥发性有机化合物（TVOC）、家具涂层可迁移元素（铅、镉、铬、汞、锑、钡、硒、砷）等均符合要求的检测报告：储物柜、上床下桌、自习桌。</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（4）提供床垫符合GB/T 35607-2024、GB/T 26706-2025、GB/T 24253-2009标准，甲醛释放量、有害物质含量、卫生安全、抑</w:t>
      </w:r>
      <w:proofErr w:type="gramStart"/>
      <w:r w:rsidRPr="005369C8">
        <w:rPr>
          <w:rFonts w:ascii="宋体" w:eastAsia="宋体" w:hAnsi="宋体" w:cs="华文仿宋" w:hint="eastAsia"/>
          <w:szCs w:val="21"/>
        </w:rPr>
        <w:t>螨</w:t>
      </w:r>
      <w:proofErr w:type="gramEnd"/>
      <w:r w:rsidRPr="005369C8">
        <w:rPr>
          <w:rFonts w:ascii="宋体" w:eastAsia="宋体" w:hAnsi="宋体" w:cs="华文仿宋" w:hint="eastAsia"/>
          <w:szCs w:val="21"/>
        </w:rPr>
        <w:t xml:space="preserve">性能、阻燃性能、压缩永久变形率符合国家标准的检测报告。 </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（5）提供铰链符合QB/T2189-2013标准，下沉量、耐久性符合要求的检测报告。</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（6）提供符合GB/T15102-2017标准，甲醛释放量、吸水厚度膨胀率、静曲强度、弹性模量、</w:t>
      </w:r>
      <w:proofErr w:type="gramStart"/>
      <w:r w:rsidRPr="005369C8">
        <w:rPr>
          <w:rFonts w:ascii="宋体" w:eastAsia="宋体" w:hAnsi="宋体" w:cs="华文仿宋" w:hint="eastAsia"/>
          <w:szCs w:val="21"/>
        </w:rPr>
        <w:t>内结合</w:t>
      </w:r>
      <w:proofErr w:type="gramEnd"/>
      <w:r w:rsidRPr="005369C8">
        <w:rPr>
          <w:rFonts w:ascii="宋体" w:eastAsia="宋体" w:hAnsi="宋体" w:cs="华文仿宋" w:hint="eastAsia"/>
          <w:szCs w:val="21"/>
        </w:rPr>
        <w:t>强度、密度、握螺钉力板面、板边、表面胶合强度均符合要求的检测报告;组合学习桌、自习桌。</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（7）提供符合GB/T 13668-2015标准，外形尺寸偏差、形状和位置公差、外观、表面涂层理化性能（附着力、硬度、耐腐蚀、冲击强度）、力学性能均符合要求的检测报告：储物柜</w:t>
      </w:r>
    </w:p>
    <w:p w:rsidR="005369C8" w:rsidRPr="005369C8" w:rsidRDefault="005369C8" w:rsidP="005369C8">
      <w:pPr>
        <w:ind w:left="420"/>
        <w:jc w:val="left"/>
        <w:rPr>
          <w:rFonts w:ascii="宋体" w:eastAsia="宋体" w:hAnsi="宋体" w:cs="Times New Roman"/>
          <w:b/>
          <w:szCs w:val="21"/>
        </w:rPr>
      </w:pPr>
    </w:p>
    <w:p w:rsidR="005369C8" w:rsidRPr="005369C8" w:rsidRDefault="005369C8" w:rsidP="005369C8">
      <w:pPr>
        <w:ind w:left="420"/>
        <w:jc w:val="left"/>
        <w:rPr>
          <w:rFonts w:ascii="宋体" w:eastAsia="宋体" w:hAnsi="宋体" w:cs="Times New Roman"/>
          <w:b/>
          <w:szCs w:val="21"/>
        </w:rPr>
      </w:pP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标段二：A12公寓家具</w:t>
      </w:r>
    </w:p>
    <w:p w:rsidR="005369C8" w:rsidRPr="005369C8" w:rsidRDefault="005369C8" w:rsidP="005369C8">
      <w:pPr>
        <w:spacing w:line="360" w:lineRule="auto"/>
        <w:jc w:val="left"/>
        <w:rPr>
          <w:rFonts w:ascii="宋体" w:eastAsia="宋体" w:hAnsi="宋体" w:cs="华文仿宋"/>
          <w:b/>
          <w:bCs/>
          <w:szCs w:val="21"/>
        </w:rPr>
      </w:pPr>
      <w:r w:rsidRPr="005369C8">
        <w:rPr>
          <w:rFonts w:ascii="宋体" w:eastAsia="宋体" w:hAnsi="宋体" w:cs="华文仿宋" w:hint="eastAsia"/>
          <w:b/>
          <w:bCs/>
          <w:szCs w:val="21"/>
        </w:rPr>
        <w:lastRenderedPageBreak/>
        <w:t>技术参数及采购需求</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（一）★单人床（含床垫）</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1.床外形尺寸：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标准尺寸：长2000mm*宽900mm*高850mm，低床头750mm（±10mm）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加长尺寸：长2200mm*宽900mm*高850mm，低床头750mm（±10mm）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床头立柱采用镀锌冷轧钢管，260mm</w:t>
      </w:r>
      <w:r w:rsidRPr="005369C8">
        <w:rPr>
          <w:rFonts w:ascii="宋体" w:eastAsia="宋体" w:hAnsi="宋体" w:cs="Arial"/>
          <w:szCs w:val="21"/>
        </w:rPr>
        <w:t>≤</w:t>
      </w:r>
      <w:r w:rsidRPr="005369C8">
        <w:rPr>
          <w:rFonts w:ascii="宋体" w:eastAsia="宋体" w:hAnsi="宋体" w:cs="华文仿宋" w:hint="eastAsia"/>
          <w:szCs w:val="21"/>
        </w:rPr>
        <w:t>横截面周长</w:t>
      </w:r>
      <w:r w:rsidRPr="005369C8">
        <w:rPr>
          <w:rFonts w:ascii="宋体" w:eastAsia="宋体" w:hAnsi="宋体" w:cs="Arial"/>
          <w:szCs w:val="21"/>
        </w:rPr>
        <w:t>≤</w:t>
      </w:r>
      <w:r w:rsidRPr="005369C8">
        <w:rPr>
          <w:rFonts w:ascii="宋体" w:eastAsia="宋体" w:hAnsi="宋体" w:cs="华文仿宋" w:hint="eastAsia"/>
          <w:szCs w:val="21"/>
        </w:rPr>
        <w:t>280mm（立柱截面形状不得存在锐角，也不得为圆形），厚度≥1.2mm。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2.床头床挡：</w:t>
      </w:r>
      <w:proofErr w:type="gramStart"/>
      <w:r w:rsidRPr="005369C8">
        <w:rPr>
          <w:rFonts w:ascii="宋体" w:eastAsia="宋体" w:hAnsi="宋体" w:cs="华文仿宋" w:hint="eastAsia"/>
          <w:szCs w:val="21"/>
        </w:rPr>
        <w:t>床挡采用</w:t>
      </w:r>
      <w:proofErr w:type="gramEnd"/>
      <w:r w:rsidRPr="005369C8">
        <w:rPr>
          <w:rFonts w:ascii="宋体" w:eastAsia="宋体" w:hAnsi="宋体" w:cs="华文仿宋" w:hint="eastAsia"/>
          <w:szCs w:val="21"/>
        </w:rPr>
        <w:t>插入式</w:t>
      </w:r>
      <w:proofErr w:type="gramStart"/>
      <w:r w:rsidRPr="005369C8">
        <w:rPr>
          <w:rFonts w:ascii="宋体" w:eastAsia="宋体" w:hAnsi="宋体" w:cs="华文仿宋" w:hint="eastAsia"/>
          <w:szCs w:val="21"/>
        </w:rPr>
        <w:t>三根床挡结构</w:t>
      </w:r>
      <w:proofErr w:type="gramEnd"/>
      <w:r w:rsidRPr="005369C8">
        <w:rPr>
          <w:rFonts w:ascii="宋体" w:eastAsia="宋体" w:hAnsi="宋体" w:cs="华文仿宋" w:hint="eastAsia"/>
          <w:szCs w:val="21"/>
        </w:rPr>
        <w:t>，上面第一根采用32mm*32mm（±2mm）、壁厚≥1.2mm 的镀锌冷轧钢管，其余两根为25mm*25mm（±2mm）、壁厚≥1.2mm的镀锌冷轧钢管。</w:t>
      </w:r>
      <w:proofErr w:type="gramStart"/>
      <w:r w:rsidRPr="005369C8">
        <w:rPr>
          <w:rFonts w:ascii="宋体" w:eastAsia="宋体" w:hAnsi="宋体" w:cs="华文仿宋" w:hint="eastAsia"/>
          <w:szCs w:val="21"/>
        </w:rPr>
        <w:t>床挡钢管</w:t>
      </w:r>
      <w:proofErr w:type="gramEnd"/>
      <w:r w:rsidRPr="005369C8">
        <w:rPr>
          <w:rFonts w:ascii="宋体" w:eastAsia="宋体" w:hAnsi="宋体" w:cs="华文仿宋" w:hint="eastAsia"/>
          <w:szCs w:val="21"/>
        </w:rPr>
        <w:t>与床头立柱交接处配备环保PVC塑料</w:t>
      </w:r>
      <w:proofErr w:type="gramStart"/>
      <w:r w:rsidRPr="005369C8">
        <w:rPr>
          <w:rFonts w:ascii="宋体" w:eastAsia="宋体" w:hAnsi="宋体" w:cs="华文仿宋" w:hint="eastAsia"/>
          <w:szCs w:val="21"/>
        </w:rPr>
        <w:t>卡件防止</w:t>
      </w:r>
      <w:proofErr w:type="gramEnd"/>
      <w:r w:rsidRPr="005369C8">
        <w:rPr>
          <w:rFonts w:ascii="宋体" w:eastAsia="宋体" w:hAnsi="宋体" w:cs="华文仿宋" w:hint="eastAsia"/>
          <w:szCs w:val="21"/>
        </w:rPr>
        <w:t>发生异响。</w:t>
      </w:r>
      <w:proofErr w:type="gramStart"/>
      <w:r w:rsidRPr="005369C8">
        <w:rPr>
          <w:rFonts w:ascii="宋体" w:eastAsia="宋体" w:hAnsi="宋体" w:cs="华文仿宋" w:hint="eastAsia"/>
          <w:szCs w:val="21"/>
        </w:rPr>
        <w:t>床挡表面</w:t>
      </w:r>
      <w:proofErr w:type="gramEnd"/>
      <w:r w:rsidRPr="005369C8">
        <w:rPr>
          <w:rFonts w:ascii="宋体" w:eastAsia="宋体" w:hAnsi="宋体" w:cs="华文仿宋" w:hint="eastAsia"/>
          <w:szCs w:val="21"/>
        </w:rPr>
        <w:t>转印工艺木纹理效果。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床铺长梁采用镀锌冷轧钢管，尺寸30mm*70mm（±2mm）、壁厚≥1.5mm，上沿平面距离地面440mm。表面转印工艺木纹理效果。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3.床头立柱上面</w:t>
      </w:r>
      <w:proofErr w:type="gramStart"/>
      <w:r w:rsidRPr="005369C8">
        <w:rPr>
          <w:rFonts w:ascii="宋体" w:eastAsia="宋体" w:hAnsi="宋体" w:cs="华文仿宋" w:hint="eastAsia"/>
          <w:szCs w:val="21"/>
        </w:rPr>
        <w:t>配置外扣环保</w:t>
      </w:r>
      <w:proofErr w:type="gramEnd"/>
      <w:r w:rsidRPr="005369C8">
        <w:rPr>
          <w:rFonts w:ascii="宋体" w:eastAsia="宋体" w:hAnsi="宋体" w:cs="华文仿宋" w:hint="eastAsia"/>
          <w:szCs w:val="21"/>
        </w:rPr>
        <w:t>ABS工程塑胶套，胶套有效高度30mm（±2mm），胶套上面加厚弧形高度≥10mm。床头立柱下面地脚</w:t>
      </w:r>
      <w:proofErr w:type="gramStart"/>
      <w:r w:rsidRPr="005369C8">
        <w:rPr>
          <w:rFonts w:ascii="宋体" w:eastAsia="宋体" w:hAnsi="宋体" w:cs="华文仿宋" w:hint="eastAsia"/>
          <w:szCs w:val="21"/>
        </w:rPr>
        <w:t>配置外扣环保</w:t>
      </w:r>
      <w:proofErr w:type="gramEnd"/>
      <w:r w:rsidRPr="005369C8">
        <w:rPr>
          <w:rFonts w:ascii="宋体" w:eastAsia="宋体" w:hAnsi="宋体" w:cs="华文仿宋" w:hint="eastAsia"/>
          <w:szCs w:val="21"/>
        </w:rPr>
        <w:t>ABS工程塑料胶套，高度≥70mm，胶套厚度≥2mm。</w:t>
      </w:r>
    </w:p>
    <w:p w:rsidR="005369C8" w:rsidRPr="005369C8" w:rsidRDefault="005369C8" w:rsidP="005369C8">
      <w:pPr>
        <w:widowControl/>
        <w:spacing w:line="360" w:lineRule="auto"/>
        <w:ind w:firstLineChars="200" w:firstLine="420"/>
        <w:jc w:val="left"/>
        <w:rPr>
          <w:rFonts w:ascii="宋体" w:eastAsia="宋体" w:hAnsi="宋体" w:cs="华文仿宋"/>
          <w:color w:val="C00000"/>
          <w:szCs w:val="21"/>
        </w:rPr>
      </w:pPr>
      <w:r w:rsidRPr="005369C8">
        <w:rPr>
          <w:rFonts w:ascii="宋体" w:eastAsia="宋体" w:hAnsi="宋体" w:cs="华文仿宋" w:hint="eastAsia"/>
          <w:szCs w:val="21"/>
        </w:rPr>
        <w:t>4.床屉横撑及床板：床屉横撑采用镀锌冷轧钢30mm*40mm（±2mm）、壁厚≥1.2mm钢管连接，数量≥7根；床板</w:t>
      </w:r>
      <w:proofErr w:type="gramStart"/>
      <w:r w:rsidRPr="005369C8">
        <w:rPr>
          <w:rFonts w:ascii="宋体" w:eastAsia="宋体" w:hAnsi="宋体" w:cs="华文仿宋" w:hint="eastAsia"/>
          <w:szCs w:val="21"/>
        </w:rPr>
        <w:t>竖撑采用</w:t>
      </w:r>
      <w:proofErr w:type="gramEnd"/>
      <w:r w:rsidRPr="005369C8">
        <w:rPr>
          <w:rFonts w:ascii="宋体" w:eastAsia="宋体" w:hAnsi="宋体" w:cs="华文仿宋" w:hint="eastAsia"/>
          <w:szCs w:val="21"/>
        </w:rPr>
        <w:t>≥8根镀锌冷轧钢管15mm*15mm（±2mm）、壁厚≥1.2mm钢管。横撑</w:t>
      </w:r>
      <w:proofErr w:type="gramStart"/>
      <w:r w:rsidRPr="005369C8">
        <w:rPr>
          <w:rFonts w:ascii="宋体" w:eastAsia="宋体" w:hAnsi="宋体" w:cs="华文仿宋" w:hint="eastAsia"/>
          <w:szCs w:val="21"/>
        </w:rPr>
        <w:t>与竖撑交叉</w:t>
      </w:r>
      <w:proofErr w:type="gramEnd"/>
      <w:r w:rsidRPr="005369C8">
        <w:rPr>
          <w:rFonts w:ascii="宋体" w:eastAsia="宋体" w:hAnsi="宋体" w:cs="华文仿宋" w:hint="eastAsia"/>
          <w:szCs w:val="21"/>
        </w:rPr>
        <w:t>成网格，上表面齐平，交叉部分牢固、无异响。</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w:t>
      </w:r>
      <w:proofErr w:type="gramStart"/>
      <w:r w:rsidRPr="005369C8">
        <w:rPr>
          <w:rFonts w:ascii="宋体" w:eastAsia="宋体" w:hAnsi="宋体" w:cs="华文仿宋" w:hint="eastAsia"/>
          <w:szCs w:val="21"/>
        </w:rPr>
        <w:t>床屉与床头</w:t>
      </w:r>
      <w:proofErr w:type="gramEnd"/>
      <w:r w:rsidRPr="005369C8">
        <w:rPr>
          <w:rFonts w:ascii="宋体" w:eastAsia="宋体" w:hAnsi="宋体" w:cs="华文仿宋" w:hint="eastAsia"/>
          <w:szCs w:val="21"/>
        </w:rPr>
        <w:t>采用一次冲压两卡配件连接，配件长度≥230mm，厚度≥2mm。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6.全部金属采用优质环保产品环氧聚酯塑粉，经酸洗磷化后静电喷塑，喷塑外膜的表面光滑平整。</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7.成交供应商需按照采购人要求进行制作并供货，具体事宜成交后与采购人协商。</w:t>
      </w:r>
    </w:p>
    <w:p w:rsidR="005369C8" w:rsidRPr="005369C8" w:rsidRDefault="005369C8" w:rsidP="005369C8">
      <w:pPr>
        <w:widowControl/>
        <w:numPr>
          <w:ilvl w:val="0"/>
          <w:numId w:val="2"/>
        </w:numPr>
        <w:ind w:leftChars="200" w:left="840"/>
        <w:rPr>
          <w:rFonts w:ascii="宋体" w:eastAsia="宋体" w:hAnsi="宋体" w:cs="华文仿宋"/>
          <w:bCs/>
          <w:szCs w:val="21"/>
        </w:rPr>
      </w:pPr>
      <w:r w:rsidRPr="005369C8">
        <w:rPr>
          <w:rFonts w:ascii="宋体" w:eastAsia="宋体" w:hAnsi="宋体" w:cs="华文仿宋" w:hint="eastAsia"/>
          <w:szCs w:val="21"/>
        </w:rPr>
        <w:t>★</w:t>
      </w:r>
      <w:r w:rsidRPr="005369C8">
        <w:rPr>
          <w:rFonts w:ascii="宋体" w:eastAsia="宋体" w:hAnsi="宋体" w:cs="华文仿宋" w:hint="eastAsia"/>
          <w:b/>
          <w:szCs w:val="21"/>
        </w:rPr>
        <w:t xml:space="preserve">床垫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标准尺寸：长 1900mm*宽 900mm*厚 70mm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加长尺寸：长 2100mm*宽 900mm*厚 70mm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四角适当裁剪，要求床垫与床匹配吻合，长宽尺寸误差在±10mm以内，总厚度尺寸误差在±5mm以内。</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2.材料成分：</w:t>
      </w:r>
      <w:proofErr w:type="gramStart"/>
      <w:r w:rsidRPr="005369C8">
        <w:rPr>
          <w:rFonts w:ascii="宋体" w:eastAsia="宋体" w:hAnsi="宋体" w:cs="华文仿宋" w:hint="eastAsia"/>
          <w:szCs w:val="21"/>
        </w:rPr>
        <w:t>垫芯材质</w:t>
      </w:r>
      <w:proofErr w:type="gramEnd"/>
      <w:r w:rsidRPr="005369C8">
        <w:rPr>
          <w:rFonts w:ascii="宋体" w:eastAsia="宋体" w:hAnsi="宋体" w:cs="华文仿宋" w:hint="eastAsia"/>
          <w:szCs w:val="21"/>
        </w:rPr>
        <w:t>为绿色环保产品，厚50mm整块硬质棉（</w:t>
      </w:r>
      <w:r w:rsidRPr="005369C8">
        <w:rPr>
          <w:rFonts w:ascii="Times New Roman" w:eastAsia="宋体" w:hAnsi="Times New Roman" w:cs="Times New Roman" w:hint="eastAsia"/>
          <w:szCs w:val="24"/>
        </w:rPr>
        <w:t>标准床床垫</w:t>
      </w:r>
      <w:r w:rsidRPr="005369C8">
        <w:rPr>
          <w:rFonts w:ascii="宋体" w:eastAsia="宋体" w:hAnsi="宋体" w:cs="华文仿宋" w:hint="eastAsia"/>
          <w:szCs w:val="21"/>
        </w:rPr>
        <w:t>重</w:t>
      </w:r>
      <w:r w:rsidRPr="005369C8">
        <w:rPr>
          <w:rFonts w:ascii="Times New Roman" w:eastAsia="宋体" w:hAnsi="Times New Roman" w:cs="Times New Roman" w:hint="eastAsia"/>
          <w:szCs w:val="24"/>
        </w:rPr>
        <w:t>量</w:t>
      </w:r>
      <w:r w:rsidRPr="005369C8">
        <w:rPr>
          <w:rFonts w:ascii="宋体" w:eastAsia="宋体" w:hAnsi="宋体" w:cs="华文仿宋" w:hint="eastAsia"/>
          <w:szCs w:val="21"/>
        </w:rPr>
        <w:t>≥5000g</w:t>
      </w:r>
      <w:r w:rsidRPr="005369C8">
        <w:rPr>
          <w:rFonts w:ascii="Times New Roman" w:eastAsia="宋体" w:hAnsi="Times New Roman" w:cs="Times New Roman" w:hint="eastAsia"/>
          <w:szCs w:val="24"/>
        </w:rPr>
        <w:t>、加长床床垫重量≥</w:t>
      </w:r>
      <w:r w:rsidRPr="005369C8">
        <w:rPr>
          <w:rFonts w:ascii="Times New Roman" w:eastAsia="宋体" w:hAnsi="Times New Roman" w:cs="Times New Roman" w:hint="eastAsia"/>
          <w:szCs w:val="24"/>
        </w:rPr>
        <w:t>5500g</w:t>
      </w:r>
      <w:r w:rsidRPr="005369C8">
        <w:rPr>
          <w:rFonts w:ascii="宋体" w:eastAsia="宋体" w:hAnsi="宋体" w:cs="华文仿宋" w:hint="eastAsia"/>
          <w:szCs w:val="21"/>
        </w:rPr>
        <w:t>），厚20mm整块乳胶垫</w:t>
      </w:r>
      <w:r w:rsidRPr="005369C8">
        <w:rPr>
          <w:rFonts w:ascii="Times New Roman" w:eastAsia="宋体" w:hAnsi="Times New Roman" w:cs="Times New Roman" w:hint="eastAsia"/>
          <w:szCs w:val="24"/>
        </w:rPr>
        <w:t>（天然合成），乳胶垫密度≥</w:t>
      </w:r>
      <w:r w:rsidRPr="005369C8">
        <w:rPr>
          <w:rFonts w:ascii="Times New Roman" w:eastAsia="宋体" w:hAnsi="Times New Roman" w:cs="Times New Roman" w:hint="eastAsia"/>
          <w:szCs w:val="24"/>
        </w:rPr>
        <w:t>60D</w:t>
      </w:r>
      <w:r w:rsidRPr="005369C8">
        <w:rPr>
          <w:rFonts w:ascii="宋体" w:eastAsia="宋体" w:hAnsi="宋体" w:cs="华文仿宋" w:hint="eastAsia"/>
          <w:szCs w:val="21"/>
        </w:rPr>
        <w:t>，毛巾绢花面料，耐磨。所有床垫应有检测口，可检测材质和厚度。（提供切面小样，小样尺寸由投标人自行决定）</w:t>
      </w:r>
    </w:p>
    <w:p w:rsidR="005369C8" w:rsidRPr="005369C8" w:rsidRDefault="005369C8" w:rsidP="005369C8">
      <w:pPr>
        <w:ind w:left="420"/>
        <w:jc w:val="left"/>
        <w:rPr>
          <w:rFonts w:ascii="方正书宋简体" w:eastAsia="方正书宋简体" w:hAnsi="宋体" w:cs="Times New Roman"/>
          <w:b/>
          <w:szCs w:val="21"/>
        </w:rPr>
      </w:pPr>
      <w:r w:rsidRPr="005369C8">
        <w:rPr>
          <w:rFonts w:ascii="华文仿宋" w:eastAsia="华文仿宋" w:hAnsi="华文仿宋" w:cs="华文仿宋"/>
          <w:noProof/>
          <w:sz w:val="18"/>
          <w:szCs w:val="18"/>
        </w:rPr>
        <w:lastRenderedPageBreak/>
        <w:drawing>
          <wp:inline distT="0" distB="0" distL="0" distR="0" wp14:anchorId="0AA4E8D3" wp14:editId="7384928F">
            <wp:extent cx="1855470" cy="1308735"/>
            <wp:effectExtent l="0" t="0" r="0" b="5715"/>
            <wp:docPr id="2" name="图片 5" descr="c436fd694daa74047395c0cba9c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436fd694daa74047395c0cba9c6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5470" cy="1308735"/>
                    </a:xfrm>
                    <a:prstGeom prst="rect">
                      <a:avLst/>
                    </a:prstGeom>
                    <a:noFill/>
                    <a:ln>
                      <a:noFill/>
                    </a:ln>
                  </pic:spPr>
                </pic:pic>
              </a:graphicData>
            </a:graphic>
          </wp:inline>
        </w:drawing>
      </w:r>
      <w:r w:rsidRPr="005369C8">
        <w:rPr>
          <w:rFonts w:ascii="华文仿宋" w:eastAsia="华文仿宋" w:hAnsi="华文仿宋" w:cs="华文仿宋"/>
          <w:noProof/>
          <w:sz w:val="18"/>
          <w:szCs w:val="18"/>
        </w:rPr>
        <w:drawing>
          <wp:inline distT="0" distB="0" distL="0" distR="0" wp14:anchorId="3FF762B9" wp14:editId="109326E8">
            <wp:extent cx="1891665" cy="1301750"/>
            <wp:effectExtent l="0" t="0" r="0" b="0"/>
            <wp:docPr id="6" name="图片 6" descr="9c3a2174d759faffac92bfcc427d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9c3a2174d759faffac92bfcc427ddc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1665" cy="1301750"/>
                    </a:xfrm>
                    <a:prstGeom prst="rect">
                      <a:avLst/>
                    </a:prstGeom>
                    <a:noFill/>
                    <a:ln>
                      <a:noFill/>
                    </a:ln>
                  </pic:spPr>
                </pic:pic>
              </a:graphicData>
            </a:graphic>
          </wp:inline>
        </w:drawing>
      </w:r>
      <w:r w:rsidRPr="005369C8">
        <w:rPr>
          <w:rFonts w:ascii="华文仿宋" w:eastAsia="华文仿宋" w:hAnsi="华文仿宋" w:cs="华文仿宋"/>
          <w:noProof/>
          <w:sz w:val="18"/>
          <w:szCs w:val="18"/>
        </w:rPr>
        <w:drawing>
          <wp:inline distT="0" distB="0" distL="0" distR="0" wp14:anchorId="784841A2" wp14:editId="070ADC44">
            <wp:extent cx="1469390" cy="1304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390" cy="1304925"/>
                    </a:xfrm>
                    <a:prstGeom prst="rect">
                      <a:avLst/>
                    </a:prstGeom>
                    <a:noFill/>
                    <a:ln>
                      <a:noFill/>
                    </a:ln>
                  </pic:spPr>
                </pic:pic>
              </a:graphicData>
            </a:graphic>
          </wp:inline>
        </w:drawing>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（二）★多功能学习桌：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1.学习桌外形尺寸：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宽1000mm*深700mm*高770mm（±10mm）</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采用E1级≥25mm厚优质环保双饰面刨花板，防火面皮，正面两个桌角采用安全弧形工艺，弧形半径为20mm（±10mm），桌面一侧设置穿线孔，桌面采用铸塑</w:t>
      </w:r>
      <w:proofErr w:type="gramStart"/>
      <w:r w:rsidRPr="005369C8">
        <w:rPr>
          <w:rFonts w:ascii="宋体" w:eastAsia="宋体" w:hAnsi="宋体" w:cs="华文仿宋" w:hint="eastAsia"/>
          <w:szCs w:val="21"/>
        </w:rPr>
        <w:t>封边一体</w:t>
      </w:r>
      <w:proofErr w:type="gramEnd"/>
      <w:r w:rsidRPr="005369C8">
        <w:rPr>
          <w:rFonts w:ascii="宋体" w:eastAsia="宋体" w:hAnsi="宋体" w:cs="华文仿宋" w:hint="eastAsia"/>
          <w:szCs w:val="21"/>
        </w:rPr>
        <w:t>成型工艺。</w:t>
      </w:r>
    </w:p>
    <w:p w:rsidR="005369C8" w:rsidRPr="005369C8" w:rsidRDefault="005369C8" w:rsidP="005369C8">
      <w:pPr>
        <w:ind w:left="420"/>
        <w:jc w:val="left"/>
        <w:rPr>
          <w:rFonts w:ascii="方正书宋简体" w:eastAsia="方正书宋简体" w:hAnsi="宋体" w:cs="Times New Roman"/>
          <w:b/>
          <w:szCs w:val="21"/>
        </w:rPr>
      </w:pPr>
      <w:r w:rsidRPr="005369C8">
        <w:rPr>
          <w:rFonts w:ascii="华文仿宋" w:eastAsia="华文仿宋" w:hAnsi="华文仿宋" w:cs="华文仿宋"/>
          <w:strike/>
          <w:noProof/>
          <w:sz w:val="18"/>
          <w:szCs w:val="18"/>
        </w:rPr>
        <w:drawing>
          <wp:inline distT="0" distB="0" distL="0" distR="0" wp14:anchorId="46B0CC48" wp14:editId="0799CD1D">
            <wp:extent cx="2400935" cy="1652905"/>
            <wp:effectExtent l="0" t="0" r="0" b="4445"/>
            <wp:docPr id="8" name="图片 8" descr="样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样品 (1)"/>
                    <pic:cNvPicPr>
                      <a:picLocks noChangeAspect="1" noChangeArrowheads="1"/>
                    </pic:cNvPicPr>
                  </pic:nvPicPr>
                  <pic:blipFill>
                    <a:blip r:embed="rId14">
                      <a:extLst>
                        <a:ext uri="{28A0092B-C50C-407E-A947-70E740481C1C}">
                          <a14:useLocalDpi xmlns:a14="http://schemas.microsoft.com/office/drawing/2010/main" val="0"/>
                        </a:ext>
                      </a:extLst>
                    </a:blip>
                    <a:srcRect l="26540" b="31985"/>
                    <a:stretch>
                      <a:fillRect/>
                    </a:stretch>
                  </pic:blipFill>
                  <pic:spPr bwMode="auto">
                    <a:xfrm>
                      <a:off x="0" y="0"/>
                      <a:ext cx="2400935" cy="1652905"/>
                    </a:xfrm>
                    <a:prstGeom prst="rect">
                      <a:avLst/>
                    </a:prstGeom>
                    <a:noFill/>
                    <a:ln>
                      <a:noFill/>
                    </a:ln>
                  </pic:spPr>
                </pic:pic>
              </a:graphicData>
            </a:graphic>
          </wp:inline>
        </w:drawing>
      </w:r>
      <w:r w:rsidRPr="005369C8">
        <w:rPr>
          <w:rFonts w:ascii="华文仿宋" w:eastAsia="华文仿宋" w:hAnsi="华文仿宋" w:cs="华文仿宋"/>
          <w:strike/>
          <w:noProof/>
          <w:sz w:val="18"/>
          <w:szCs w:val="18"/>
        </w:rPr>
        <w:drawing>
          <wp:inline distT="0" distB="0" distL="0" distR="0" wp14:anchorId="325E74AD" wp14:editId="6CAEF1F4">
            <wp:extent cx="2427605" cy="1654810"/>
            <wp:effectExtent l="0" t="0" r="0" b="2540"/>
            <wp:docPr id="9" name="图片 9" descr="2b04c702f57331f8c868936f46a2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b04c702f57331f8c868936f46a2b2c"/>
                    <pic:cNvPicPr>
                      <a:picLocks noChangeAspect="1" noChangeArrowheads="1"/>
                    </pic:cNvPicPr>
                  </pic:nvPicPr>
                  <pic:blipFill>
                    <a:blip r:embed="rId15">
                      <a:extLst>
                        <a:ext uri="{28A0092B-C50C-407E-A947-70E740481C1C}">
                          <a14:useLocalDpi xmlns:a14="http://schemas.microsoft.com/office/drawing/2010/main" val="0"/>
                        </a:ext>
                      </a:extLst>
                    </a:blip>
                    <a:srcRect l="39229" t="26471" r="4715" b="10841"/>
                    <a:stretch>
                      <a:fillRect/>
                    </a:stretch>
                  </pic:blipFill>
                  <pic:spPr bwMode="auto">
                    <a:xfrm>
                      <a:off x="0" y="0"/>
                      <a:ext cx="2427605" cy="1654810"/>
                    </a:xfrm>
                    <a:prstGeom prst="rect">
                      <a:avLst/>
                    </a:prstGeom>
                    <a:noFill/>
                    <a:ln>
                      <a:noFill/>
                    </a:ln>
                  </pic:spPr>
                </pic:pic>
              </a:graphicData>
            </a:graphic>
          </wp:inline>
        </w:drawing>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2.桌下边柜外形尺寸：</w:t>
      </w:r>
    </w:p>
    <w:p w:rsidR="005369C8" w:rsidRPr="005369C8" w:rsidRDefault="005369C8" w:rsidP="005369C8">
      <w:pPr>
        <w:ind w:firstLineChars="200" w:firstLine="420"/>
        <w:rPr>
          <w:rFonts w:ascii="宋体" w:eastAsia="宋体" w:hAnsi="宋体" w:cs="华文仿宋"/>
          <w:szCs w:val="21"/>
        </w:rPr>
      </w:pPr>
      <w:r w:rsidRPr="005369C8">
        <w:rPr>
          <w:rFonts w:ascii="宋体" w:eastAsia="宋体" w:hAnsi="宋体" w:cs="华文仿宋" w:hint="eastAsia"/>
          <w:szCs w:val="21"/>
        </w:rPr>
        <w:t>宽300mm*深680mm*高770mm（±10mm），桌面板厚度≥25mm，桌下设置140 mm高抽屉。</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3.桌下边</w:t>
      </w:r>
      <w:proofErr w:type="gramStart"/>
      <w:r w:rsidRPr="005369C8">
        <w:rPr>
          <w:rFonts w:ascii="宋体" w:eastAsia="宋体" w:hAnsi="宋体" w:cs="华文仿宋" w:hint="eastAsia"/>
          <w:szCs w:val="21"/>
        </w:rPr>
        <w:t>柜采用</w:t>
      </w:r>
      <w:proofErr w:type="gramEnd"/>
      <w:r w:rsidRPr="005369C8">
        <w:rPr>
          <w:rFonts w:ascii="宋体" w:eastAsia="宋体" w:hAnsi="宋体" w:cs="华文仿宋" w:hint="eastAsia"/>
          <w:szCs w:val="21"/>
        </w:rPr>
        <w:t>优质≥0.8mm厚冷轧钢板，经剪切、冲压、折弯、焊接、装配而成，采用上部抽屉下部鞋架结构</w:t>
      </w:r>
      <w:proofErr w:type="gramStart"/>
      <w:r w:rsidRPr="005369C8">
        <w:rPr>
          <w:rFonts w:ascii="宋体" w:eastAsia="宋体" w:hAnsi="宋体" w:cs="华文仿宋" w:hint="eastAsia"/>
          <w:szCs w:val="21"/>
        </w:rPr>
        <w:t>一</w:t>
      </w:r>
      <w:proofErr w:type="gramEnd"/>
      <w:r w:rsidRPr="005369C8">
        <w:rPr>
          <w:rFonts w:ascii="宋体" w:eastAsia="宋体" w:hAnsi="宋体" w:cs="华文仿宋" w:hint="eastAsia"/>
          <w:szCs w:val="21"/>
        </w:rPr>
        <w:t>体式设计，抽屉采用优质静音滑轨，抽屉表面热转印工艺；下部为无柜门鞋架，均分为2层，柜体立边15mm（±2mm）宽，学习桌后侧距地面300mm（±30mm）</w:t>
      </w:r>
      <w:proofErr w:type="gramStart"/>
      <w:r w:rsidRPr="005369C8">
        <w:rPr>
          <w:rFonts w:ascii="宋体" w:eastAsia="宋体" w:hAnsi="宋体" w:cs="华文仿宋" w:hint="eastAsia"/>
          <w:szCs w:val="21"/>
        </w:rPr>
        <w:t>高设置</w:t>
      </w:r>
      <w:proofErr w:type="gramEnd"/>
      <w:r w:rsidRPr="005369C8">
        <w:rPr>
          <w:rFonts w:ascii="宋体" w:eastAsia="宋体" w:hAnsi="宋体" w:cs="华文仿宋" w:hint="eastAsia"/>
          <w:szCs w:val="21"/>
        </w:rPr>
        <w:t>背板（</w:t>
      </w:r>
      <w:proofErr w:type="gramStart"/>
      <w:r w:rsidRPr="005369C8">
        <w:rPr>
          <w:rFonts w:ascii="宋体" w:eastAsia="宋体" w:hAnsi="宋体" w:cs="华文仿宋" w:hint="eastAsia"/>
          <w:szCs w:val="21"/>
        </w:rPr>
        <w:t>不</w:t>
      </w:r>
      <w:proofErr w:type="gramEnd"/>
      <w:r w:rsidRPr="005369C8">
        <w:rPr>
          <w:rFonts w:ascii="宋体" w:eastAsia="宋体" w:hAnsi="宋体" w:cs="华文仿宋" w:hint="eastAsia"/>
          <w:szCs w:val="21"/>
        </w:rPr>
        <w:t>全封闭，安装时可根据插座位置上下调整位置，以露出插座），背板采用≥0.7mm厚冷轧钢板，另一面</w:t>
      </w:r>
      <w:proofErr w:type="gramStart"/>
      <w:r w:rsidRPr="005369C8">
        <w:rPr>
          <w:rFonts w:ascii="宋体" w:eastAsia="宋体" w:hAnsi="宋体" w:cs="华文仿宋" w:hint="eastAsia"/>
          <w:szCs w:val="21"/>
        </w:rPr>
        <w:t>侧山采用</w:t>
      </w:r>
      <w:proofErr w:type="gramEnd"/>
      <w:r w:rsidRPr="005369C8">
        <w:rPr>
          <w:rFonts w:ascii="宋体" w:eastAsia="宋体" w:hAnsi="宋体" w:cs="华文仿宋" w:hint="eastAsia"/>
          <w:szCs w:val="21"/>
        </w:rPr>
        <w:t>≥0.7mm厚冷轧钢板，立边15mm(±2mm）宽、三折弯处理。</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4.桌上书架外形尺寸：</w:t>
      </w:r>
    </w:p>
    <w:p w:rsidR="005369C8" w:rsidRPr="005369C8" w:rsidRDefault="005369C8" w:rsidP="005369C8">
      <w:pPr>
        <w:ind w:firstLineChars="200" w:firstLine="420"/>
        <w:rPr>
          <w:rFonts w:ascii="宋体" w:eastAsia="宋体" w:hAnsi="宋体" w:cs="华文仿宋"/>
          <w:szCs w:val="21"/>
        </w:rPr>
      </w:pPr>
      <w:r w:rsidRPr="005369C8">
        <w:rPr>
          <w:rFonts w:ascii="宋体" w:eastAsia="宋体" w:hAnsi="宋体" w:cs="华文仿宋" w:hint="eastAsia"/>
          <w:szCs w:val="21"/>
        </w:rPr>
        <w:t>宽1000mm*深260mm—280mm*高970mm—1000mm</w:t>
      </w:r>
      <w:r w:rsidRPr="005369C8">
        <w:rPr>
          <w:rFonts w:ascii="Times New Roman" w:eastAsia="宋体" w:hAnsi="Times New Roman" w:cs="Times New Roman" w:hint="eastAsia"/>
          <w:szCs w:val="24"/>
        </w:rPr>
        <w:t>（±</w:t>
      </w:r>
      <w:r w:rsidRPr="005369C8">
        <w:rPr>
          <w:rFonts w:ascii="Times New Roman" w:eastAsia="宋体" w:hAnsi="Times New Roman" w:cs="Times New Roman" w:hint="eastAsia"/>
          <w:szCs w:val="24"/>
        </w:rPr>
        <w:t>10mm</w:t>
      </w:r>
      <w:r w:rsidRPr="005369C8">
        <w:rPr>
          <w:rFonts w:ascii="Times New Roman" w:eastAsia="宋体" w:hAnsi="Times New Roman" w:cs="Times New Roman" w:hint="eastAsia"/>
          <w:szCs w:val="24"/>
        </w:rPr>
        <w:t>）</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5.书架采用≥0.8mm厚冷轧钢板，经剪切、冲压、折弯、焊接、装配而成，立书架2层结构，横书架均分为3格，书架背面设置背板（</w:t>
      </w:r>
      <w:proofErr w:type="gramStart"/>
      <w:r w:rsidRPr="005369C8">
        <w:rPr>
          <w:rFonts w:ascii="宋体" w:eastAsia="宋体" w:hAnsi="宋体" w:cs="华文仿宋" w:hint="eastAsia"/>
          <w:szCs w:val="21"/>
        </w:rPr>
        <w:t>不</w:t>
      </w:r>
      <w:proofErr w:type="gramEnd"/>
      <w:r w:rsidRPr="005369C8">
        <w:rPr>
          <w:rFonts w:ascii="宋体" w:eastAsia="宋体" w:hAnsi="宋体" w:cs="华文仿宋" w:hint="eastAsia"/>
          <w:szCs w:val="21"/>
        </w:rPr>
        <w:t>全封闭，以露出插座），背板底边三折弯处理，与桌面贴合紧密，防止物品掉落；书架与桌面连接牢固，书架立边15mm(±2mm）宽，一次成型结构，稳固性能好。</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6.全部金属表面经磷化、除污、除油、除锈等表面处理后；折角处圆滑，焊接内外无毛刺尖角，使各部位的结构更加合理、更加人性化、坚固耐用。</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7.全部金属采用优质环保产品环氧聚酯塑粉，经酸洗磷化后静电喷塑，喷塑外膜的表面光滑平整。</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8.五金材料：螺丝配件、抽屉滑轨、</w:t>
      </w:r>
      <w:proofErr w:type="gramStart"/>
      <w:r w:rsidRPr="005369C8">
        <w:rPr>
          <w:rFonts w:ascii="宋体" w:eastAsia="宋体" w:hAnsi="宋体" w:cs="华文仿宋" w:hint="eastAsia"/>
          <w:szCs w:val="21"/>
        </w:rPr>
        <w:t>门手拉</w:t>
      </w:r>
      <w:proofErr w:type="gramEnd"/>
      <w:r w:rsidRPr="005369C8">
        <w:rPr>
          <w:rFonts w:ascii="宋体" w:eastAsia="宋体" w:hAnsi="宋体" w:cs="华文仿宋" w:hint="eastAsia"/>
          <w:szCs w:val="21"/>
        </w:rPr>
        <w:t>把、铰链，无锈点、无锈迹、发亮、使用时开关柔顺无杂音，无阻碍。</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9.桌、桌下边柜、书架，供货时按照甲方需求左右对称组装（左右具体数量须与甲方确认）。</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10.成交供应商需按照采购人要求进行制作并供货，具体事宜成交后与采购人协商。</w:t>
      </w:r>
    </w:p>
    <w:p w:rsidR="005369C8" w:rsidRPr="005369C8" w:rsidRDefault="005369C8" w:rsidP="005369C8">
      <w:pPr>
        <w:ind w:left="420"/>
        <w:jc w:val="left"/>
        <w:rPr>
          <w:rFonts w:ascii="方正书宋简体" w:eastAsia="方正书宋简体" w:hAnsi="宋体" w:cs="Times New Roman"/>
          <w:b/>
          <w:szCs w:val="21"/>
        </w:rPr>
      </w:pPr>
      <w:r w:rsidRPr="005369C8">
        <w:rPr>
          <w:rFonts w:ascii="华文仿宋" w:eastAsia="华文仿宋" w:hAnsi="华文仿宋" w:cs="华文仿宋"/>
          <w:noProof/>
          <w:sz w:val="18"/>
          <w:szCs w:val="18"/>
        </w:rPr>
        <w:drawing>
          <wp:inline distT="0" distB="0" distL="0" distR="0" wp14:anchorId="0E850711" wp14:editId="206CE088">
            <wp:extent cx="2313305" cy="2162175"/>
            <wp:effectExtent l="0" t="0" r="0" b="9525"/>
            <wp:docPr id="10" name="图片 10" descr="bccd4f17aa9cf7062255534d1fcf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bccd4f17aa9cf7062255534d1fcf47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3305" cy="2162175"/>
                    </a:xfrm>
                    <a:prstGeom prst="rect">
                      <a:avLst/>
                    </a:prstGeom>
                    <a:noFill/>
                    <a:ln>
                      <a:noFill/>
                    </a:ln>
                  </pic:spPr>
                </pic:pic>
              </a:graphicData>
            </a:graphic>
          </wp:inline>
        </w:drawing>
      </w:r>
      <w:r w:rsidRPr="005369C8">
        <w:rPr>
          <w:rFonts w:ascii="华文仿宋" w:eastAsia="华文仿宋" w:hAnsi="华文仿宋" w:cs="华文仿宋"/>
          <w:noProof/>
          <w:sz w:val="18"/>
          <w:szCs w:val="18"/>
        </w:rPr>
        <w:drawing>
          <wp:inline distT="0" distB="0" distL="0" distR="0" wp14:anchorId="0BEE9495" wp14:editId="5AC6BD11">
            <wp:extent cx="1837690" cy="2182495"/>
            <wp:effectExtent l="0" t="0" r="0" b="8255"/>
            <wp:docPr id="11" name="图片 11" descr="dfd96675b6084c1d7c6265560f0d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fd96675b6084c1d7c6265560f0d71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690" cy="2182495"/>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spacing w:line="360" w:lineRule="auto"/>
        <w:jc w:val="left"/>
        <w:rPr>
          <w:rFonts w:ascii="宋体" w:eastAsia="宋体" w:hAnsi="宋体" w:cs="华文仿宋"/>
          <w:b/>
          <w:bCs/>
          <w:szCs w:val="21"/>
        </w:rPr>
      </w:pPr>
      <w:r w:rsidRPr="005369C8">
        <w:rPr>
          <w:rFonts w:ascii="宋体" w:eastAsia="宋体" w:hAnsi="宋体" w:cs="华文仿宋" w:hint="eastAsia"/>
          <w:b/>
          <w:szCs w:val="21"/>
        </w:rPr>
        <w:t>（三）</w:t>
      </w:r>
      <w:r w:rsidRPr="005369C8">
        <w:rPr>
          <w:rFonts w:ascii="宋体" w:eastAsia="宋体" w:hAnsi="宋体" w:cs="华文仿宋" w:hint="eastAsia"/>
          <w:kern w:val="0"/>
          <w:szCs w:val="21"/>
        </w:rPr>
        <w:t>★</w:t>
      </w:r>
      <w:r w:rsidRPr="005369C8">
        <w:rPr>
          <w:rFonts w:ascii="宋体" w:eastAsia="宋体" w:hAnsi="宋体" w:cs="华文仿宋" w:hint="eastAsia"/>
          <w:b/>
          <w:bCs/>
          <w:szCs w:val="21"/>
        </w:rPr>
        <w:t>椅子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1.外形尺寸：宽430mm，深410mm，座高445mm，总高750—760mm（±5mm）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2.基材：椅面与椅背采用全新原料pp材料一次性注塑成型，座背一体结构，椅背弯背设计，符合人体工学设计，稳固结实，椅子腿配置防滑静音脚垫，配置硅胶椅子脚套（参考见下图），重量不低于4.5kg。</w:t>
      </w:r>
    </w:p>
    <w:p w:rsidR="005369C8" w:rsidRPr="005369C8" w:rsidRDefault="005369C8" w:rsidP="005369C8">
      <w:pPr>
        <w:widowControl/>
        <w:jc w:val="center"/>
        <w:rPr>
          <w:rFonts w:ascii="宋体" w:eastAsia="宋体" w:hAnsi="宋体" w:cs="华文仿宋"/>
          <w:szCs w:val="21"/>
        </w:rPr>
      </w:pPr>
      <w:r w:rsidRPr="005369C8">
        <w:rPr>
          <w:rFonts w:ascii="宋体" w:eastAsia="宋体" w:hAnsi="宋体" w:cs="华文仿宋"/>
          <w:noProof/>
          <w:szCs w:val="21"/>
        </w:rPr>
        <w:drawing>
          <wp:inline distT="0" distB="0" distL="0" distR="0" wp14:anchorId="15502413" wp14:editId="3E8499C9">
            <wp:extent cx="1238885" cy="1330960"/>
            <wp:effectExtent l="0" t="0" r="0" b="2540"/>
            <wp:docPr id="12" name="图片 12" descr="1cf2b4127dd9305c66c84e4fa73d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cf2b4127dd9305c66c84e4fa73dfd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885" cy="1330960"/>
                    </a:xfrm>
                    <a:prstGeom prst="rect">
                      <a:avLst/>
                    </a:prstGeom>
                    <a:noFill/>
                    <a:ln>
                      <a:noFill/>
                    </a:ln>
                  </pic:spPr>
                </pic:pic>
              </a:graphicData>
            </a:graphic>
          </wp:inline>
        </w:drawing>
      </w:r>
      <w:r w:rsidRPr="005369C8">
        <w:rPr>
          <w:rFonts w:ascii="宋体" w:eastAsia="宋体" w:hAnsi="宋体" w:cs="华文仿宋"/>
          <w:noProof/>
          <w:szCs w:val="21"/>
        </w:rPr>
        <w:drawing>
          <wp:inline distT="0" distB="0" distL="0" distR="0" wp14:anchorId="000C864C" wp14:editId="7B88AFA7">
            <wp:extent cx="1549400" cy="1406525"/>
            <wp:effectExtent l="0" t="0" r="0" b="3175"/>
            <wp:docPr id="13" name="图片 13" descr="e97f55851d2c155ad50370eb6fd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e97f55851d2c155ad50370eb6fd5143"/>
                    <pic:cNvPicPr>
                      <a:picLocks noChangeAspect="1" noChangeArrowheads="1"/>
                    </pic:cNvPicPr>
                  </pic:nvPicPr>
                  <pic:blipFill>
                    <a:blip r:embed="rId18" cstate="print">
                      <a:extLst>
                        <a:ext uri="{28A0092B-C50C-407E-A947-70E740481C1C}">
                          <a14:useLocalDpi xmlns:a14="http://schemas.microsoft.com/office/drawing/2010/main" val="0"/>
                        </a:ext>
                      </a:extLst>
                    </a:blip>
                    <a:srcRect t="34308" r="-827"/>
                    <a:stretch>
                      <a:fillRect/>
                    </a:stretch>
                  </pic:blipFill>
                  <pic:spPr bwMode="auto">
                    <a:xfrm>
                      <a:off x="0" y="0"/>
                      <a:ext cx="1549400" cy="1406525"/>
                    </a:xfrm>
                    <a:prstGeom prst="rect">
                      <a:avLst/>
                    </a:prstGeom>
                    <a:noFill/>
                    <a:ln>
                      <a:noFill/>
                    </a:ln>
                    <a:effectLst/>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（四）★储物柜：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单开门柜：宽450mm*深 570 mm*高1900mm（±5mm）。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2.材质：采用≥0.8mm冷轧钢板，经剪切，冲压，折弯，焊接，装配而成。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3.锁具使用</w:t>
      </w:r>
      <w:proofErr w:type="gramStart"/>
      <w:r w:rsidRPr="005369C8">
        <w:rPr>
          <w:rFonts w:ascii="宋体" w:eastAsia="宋体" w:hAnsi="宋体" w:cs="华文仿宋" w:hint="eastAsia"/>
          <w:szCs w:val="21"/>
        </w:rPr>
        <w:t>里勾外挂锁</w:t>
      </w:r>
      <w:proofErr w:type="gramEnd"/>
      <w:r w:rsidRPr="005369C8">
        <w:rPr>
          <w:rFonts w:ascii="宋体" w:eastAsia="宋体" w:hAnsi="宋体" w:cs="华文仿宋" w:hint="eastAsia"/>
          <w:szCs w:val="21"/>
        </w:rPr>
        <w:t>，柜门采用冰箱合页。</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4.结构：一体结构，分为上下</w:t>
      </w:r>
      <w:proofErr w:type="gramStart"/>
      <w:r w:rsidRPr="005369C8">
        <w:rPr>
          <w:rFonts w:ascii="宋体" w:eastAsia="宋体" w:hAnsi="宋体" w:cs="华文仿宋" w:hint="eastAsia"/>
          <w:szCs w:val="21"/>
        </w:rPr>
        <w:t>独立单</w:t>
      </w:r>
      <w:proofErr w:type="gramEnd"/>
      <w:r w:rsidRPr="005369C8">
        <w:rPr>
          <w:rFonts w:ascii="宋体" w:eastAsia="宋体" w:hAnsi="宋体" w:cs="华文仿宋" w:hint="eastAsia"/>
          <w:szCs w:val="21"/>
        </w:rPr>
        <w:t>开门，上门高1300mm，门内设置挂</w:t>
      </w:r>
      <w:proofErr w:type="gramStart"/>
      <w:r w:rsidRPr="005369C8">
        <w:rPr>
          <w:rFonts w:ascii="宋体" w:eastAsia="宋体" w:hAnsi="宋体" w:cs="华文仿宋" w:hint="eastAsia"/>
          <w:szCs w:val="21"/>
        </w:rPr>
        <w:t>衣杆及设置</w:t>
      </w:r>
      <w:proofErr w:type="gramEnd"/>
      <w:r w:rsidRPr="005369C8">
        <w:rPr>
          <w:rFonts w:ascii="宋体" w:eastAsia="宋体" w:hAnsi="宋体" w:cs="华文仿宋" w:hint="eastAsia"/>
          <w:szCs w:val="21"/>
        </w:rPr>
        <w:t>一道活动隔板，隔板下面设置一道横向加强筋。柜门四边设置宽≥35mm加强筋、中间一道横向加强筋，设通风孔，柜门表面转印工艺木纹理效果。柜体立边宽15mm（±2mm），一次成型结构，稳固性能好。</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5.全部金属表面经磷化、除污、除油、除锈等表面处理后；折角处圆滑，焊接内外无毛刺尖角，使各部位的结构更加合理、更加人性化、坚固耐用。</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6.全部金属采用优质环保产品环氧聚酯塑粉，经酸洗磷化后静电喷塑，喷塑外膜的表面光滑平整。</w:t>
      </w:r>
    </w:p>
    <w:p w:rsidR="005369C8" w:rsidRPr="005369C8" w:rsidRDefault="005369C8" w:rsidP="005369C8">
      <w:pPr>
        <w:ind w:left="420"/>
        <w:jc w:val="left"/>
        <w:rPr>
          <w:rFonts w:ascii="宋体" w:eastAsia="宋体" w:hAnsi="宋体" w:cs="Times New Roman"/>
          <w:b/>
          <w:szCs w:val="21"/>
        </w:rPr>
      </w:pPr>
      <w:r w:rsidRPr="005369C8">
        <w:rPr>
          <w:rFonts w:ascii="华文仿宋" w:eastAsia="华文仿宋" w:hAnsi="华文仿宋" w:cs="华文仿宋"/>
          <w:noProof/>
          <w:sz w:val="18"/>
          <w:szCs w:val="18"/>
        </w:rPr>
        <w:drawing>
          <wp:inline distT="0" distB="0" distL="0" distR="0" wp14:anchorId="45C793A7" wp14:editId="14784A35">
            <wp:extent cx="1922145" cy="2710815"/>
            <wp:effectExtent l="0" t="0" r="1905" b="0"/>
            <wp:docPr id="14" name="图片 14" descr="d43a8ab44d559fe8138eb4fd19e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43a8ab44d559fe8138eb4fd19e155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2145" cy="2710815"/>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（五）★自习桌：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学习桌：长1200mm*宽880 mm*高750mm（±5mm）。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2.桌面材质：采用环保E1级密度板≥25mm厚，四周采用环保工程塑料一次注塑工艺。</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w:t>
      </w:r>
      <w:proofErr w:type="gramStart"/>
      <w:r w:rsidRPr="005369C8">
        <w:rPr>
          <w:rFonts w:ascii="宋体" w:eastAsia="宋体" w:hAnsi="宋体" w:cs="华文仿宋" w:hint="eastAsia"/>
          <w:szCs w:val="21"/>
        </w:rPr>
        <w:t>桌架采用</w:t>
      </w:r>
      <w:proofErr w:type="gramEnd"/>
      <w:r w:rsidRPr="005369C8">
        <w:rPr>
          <w:rFonts w:ascii="宋体" w:eastAsia="宋体" w:hAnsi="宋体" w:cs="华文仿宋" w:hint="eastAsia"/>
          <w:szCs w:val="21"/>
        </w:rPr>
        <w:t>镀锌冷轧钢管，规格为40mm*40mm，壁厚≥1.2mm；</w:t>
      </w:r>
      <w:proofErr w:type="gramStart"/>
      <w:r w:rsidRPr="005369C8">
        <w:rPr>
          <w:rFonts w:ascii="宋体" w:eastAsia="宋体" w:hAnsi="宋体" w:cs="华文仿宋" w:hint="eastAsia"/>
          <w:szCs w:val="21"/>
        </w:rPr>
        <w:t>在桌架两侧</w:t>
      </w:r>
      <w:proofErr w:type="gramEnd"/>
      <w:r w:rsidRPr="005369C8">
        <w:rPr>
          <w:rFonts w:ascii="宋体" w:eastAsia="宋体" w:hAnsi="宋体" w:cs="华文仿宋" w:hint="eastAsia"/>
          <w:szCs w:val="21"/>
        </w:rPr>
        <w:t>桌腿距地面100mm处，设置一道规格为25mm*25mm、壁厚≥1.2mm的镀锌冷轧钢管。</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4.全部金属表面经磷化、除污、除油、除锈等表面处理后；焊接内外无毛刺尖角，使各部位的结构更加合理、更加人性化、坚固耐用。</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5.全部金属采用优质环保产品环氧聚酯塑粉，经酸洗磷化后静电喷塑，喷塑外膜的表面光滑平整。</w:t>
      </w:r>
    </w:p>
    <w:p w:rsidR="005369C8" w:rsidRPr="005369C8" w:rsidRDefault="005369C8" w:rsidP="005369C8">
      <w:pPr>
        <w:ind w:left="420"/>
        <w:jc w:val="left"/>
        <w:rPr>
          <w:rFonts w:ascii="宋体" w:eastAsia="宋体" w:hAnsi="宋体" w:cs="Times New Roman"/>
          <w:b/>
          <w:szCs w:val="21"/>
        </w:rPr>
      </w:pPr>
      <w:r w:rsidRPr="005369C8">
        <w:rPr>
          <w:rFonts w:ascii="华文仿宋" w:eastAsia="华文仿宋" w:hAnsi="华文仿宋" w:cs="华文仿宋"/>
          <w:noProof/>
          <w:sz w:val="18"/>
          <w:szCs w:val="18"/>
        </w:rPr>
        <w:drawing>
          <wp:inline distT="0" distB="0" distL="0" distR="0" wp14:anchorId="65C3933E" wp14:editId="1AF49003">
            <wp:extent cx="3099435" cy="2277110"/>
            <wp:effectExtent l="0" t="0" r="5715" b="8890"/>
            <wp:docPr id="15" name="图片 15" descr="2b8e92028b6ea0d48226670a9fff1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b8e92028b6ea0d48226670a9fff1e1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435" cy="2277110"/>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b/>
          <w:szCs w:val="21"/>
        </w:rPr>
        <w:t>(六）</w:t>
      </w:r>
      <w:r w:rsidRPr="005369C8">
        <w:rPr>
          <w:rFonts w:ascii="宋体" w:eastAsia="宋体" w:hAnsi="宋体" w:cs="华文仿宋" w:hint="eastAsia"/>
          <w:szCs w:val="21"/>
        </w:rPr>
        <w:t>★共享排椅（三座联排）：</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长1800mm*高1050mm*深 500mm（±5mm）。</w:t>
      </w:r>
    </w:p>
    <w:p w:rsidR="005369C8" w:rsidRPr="005369C8" w:rsidRDefault="005369C8" w:rsidP="005369C8">
      <w:pPr>
        <w:ind w:left="420"/>
        <w:jc w:val="left"/>
        <w:rPr>
          <w:rFonts w:ascii="宋体" w:eastAsia="宋体" w:hAnsi="宋体" w:cs="Times New Roman"/>
          <w:b/>
          <w:szCs w:val="21"/>
        </w:rPr>
      </w:pPr>
      <w:r w:rsidRPr="005369C8">
        <w:rPr>
          <w:rFonts w:ascii="宋体" w:eastAsia="宋体" w:hAnsi="宋体" w:cs="华文仿宋" w:hint="eastAsia"/>
          <w:szCs w:val="21"/>
        </w:rPr>
        <w:t>2.材质要求：主体椅腿采用40mm*40mm</w:t>
      </w:r>
      <w:r w:rsidRPr="005369C8">
        <w:rPr>
          <w:rFonts w:ascii="宋体" w:eastAsia="宋体" w:hAnsi="宋体" w:cs="华文仿宋" w:hint="eastAsia"/>
          <w:b/>
          <w:bCs/>
          <w:szCs w:val="21"/>
        </w:rPr>
        <w:t>壁厚≥</w:t>
      </w:r>
      <w:r w:rsidRPr="005369C8">
        <w:rPr>
          <w:rFonts w:ascii="宋体" w:eastAsia="宋体" w:hAnsi="宋体" w:cs="华文仿宋" w:hint="eastAsia"/>
          <w:szCs w:val="21"/>
        </w:rPr>
        <w:t>1.5mm厚矩形镀锌钢管。经机械缩头工艺加工</w:t>
      </w:r>
      <w:proofErr w:type="gramStart"/>
      <w:r w:rsidRPr="005369C8">
        <w:rPr>
          <w:rFonts w:ascii="宋体" w:eastAsia="宋体" w:hAnsi="宋体" w:cs="华文仿宋" w:hint="eastAsia"/>
          <w:szCs w:val="21"/>
        </w:rPr>
        <w:t>，着</w:t>
      </w:r>
      <w:proofErr w:type="gramEnd"/>
      <w:r w:rsidRPr="005369C8">
        <w:rPr>
          <w:rFonts w:ascii="宋体" w:eastAsia="宋体" w:hAnsi="宋体" w:cs="华文仿宋" w:hint="eastAsia"/>
          <w:szCs w:val="21"/>
        </w:rPr>
        <w:t>地点为25mm*25mm（±2）效果。配置塑料胶套。靠背与扶手采用25mm*50mm</w:t>
      </w:r>
      <w:r w:rsidRPr="005369C8">
        <w:rPr>
          <w:rFonts w:ascii="宋体" w:eastAsia="宋体" w:hAnsi="宋体" w:cs="华文仿宋" w:hint="eastAsia"/>
          <w:b/>
          <w:bCs/>
          <w:szCs w:val="21"/>
        </w:rPr>
        <w:t>壁厚≥</w:t>
      </w:r>
      <w:r w:rsidRPr="005369C8">
        <w:rPr>
          <w:rFonts w:ascii="宋体" w:eastAsia="宋体" w:hAnsi="宋体" w:cs="华文仿宋" w:hint="eastAsia"/>
          <w:szCs w:val="21"/>
        </w:rPr>
        <w:t>1.2mm厚矩形镀锌钢管，弯角为弧形效果，弯角处R角≤30mm，要求弧角圆润光滑，无棱角避免安全隐患。扶手R角小于75度（±5度）。椅座框架为25mm*25mm</w:t>
      </w:r>
      <w:r w:rsidRPr="005369C8">
        <w:rPr>
          <w:rFonts w:ascii="宋体" w:eastAsia="宋体" w:hAnsi="宋体" w:cs="华文仿宋" w:hint="eastAsia"/>
          <w:b/>
          <w:bCs/>
          <w:szCs w:val="21"/>
        </w:rPr>
        <w:t>壁厚≥</w:t>
      </w:r>
      <w:r w:rsidRPr="005369C8">
        <w:rPr>
          <w:rFonts w:ascii="宋体" w:eastAsia="宋体" w:hAnsi="宋体" w:cs="华文仿宋" w:hint="eastAsia"/>
          <w:szCs w:val="21"/>
        </w:rPr>
        <w:t>1.2mm厚矩形钢管，弯角弧形工艺，弯角处R角≤30mm。要求弧角圆润光滑、无棱角避免安全隐患。座面、靠背、扶手立面采用纳帕皮革，厚度≥1.3mm，触摸柔软光滑，</w:t>
      </w:r>
      <w:proofErr w:type="gramStart"/>
      <w:r w:rsidRPr="005369C8">
        <w:rPr>
          <w:rFonts w:ascii="宋体" w:eastAsia="宋体" w:hAnsi="宋体" w:cs="华文仿宋" w:hint="eastAsia"/>
          <w:szCs w:val="21"/>
        </w:rPr>
        <w:t>不</w:t>
      </w:r>
      <w:proofErr w:type="gramEnd"/>
      <w:r w:rsidRPr="005369C8">
        <w:rPr>
          <w:rFonts w:ascii="宋体" w:eastAsia="宋体" w:hAnsi="宋体" w:cs="华文仿宋" w:hint="eastAsia"/>
          <w:szCs w:val="21"/>
        </w:rPr>
        <w:t>开裂。座</w:t>
      </w:r>
      <w:proofErr w:type="gramStart"/>
      <w:r w:rsidRPr="005369C8">
        <w:rPr>
          <w:rFonts w:ascii="宋体" w:eastAsia="宋体" w:hAnsi="宋体" w:cs="华文仿宋" w:hint="eastAsia"/>
          <w:szCs w:val="21"/>
        </w:rPr>
        <w:t>芯采用重体定型绵</w:t>
      </w:r>
      <w:proofErr w:type="gramEnd"/>
      <w:r w:rsidRPr="005369C8">
        <w:rPr>
          <w:rFonts w:ascii="宋体" w:eastAsia="宋体" w:hAnsi="宋体" w:cs="华文仿宋" w:hint="eastAsia"/>
          <w:szCs w:val="21"/>
        </w:rPr>
        <w:t>，密度≥50kg/m³。</w:t>
      </w:r>
    </w:p>
    <w:p w:rsidR="005369C8" w:rsidRPr="005369C8" w:rsidRDefault="005369C8" w:rsidP="005369C8">
      <w:pPr>
        <w:ind w:left="420"/>
        <w:jc w:val="left"/>
        <w:rPr>
          <w:rFonts w:ascii="宋体" w:eastAsia="宋体" w:hAnsi="宋体" w:cs="Times New Roman"/>
          <w:b/>
          <w:szCs w:val="21"/>
        </w:rPr>
      </w:pPr>
      <w:r w:rsidRPr="005369C8">
        <w:rPr>
          <w:rFonts w:ascii="华文仿宋" w:eastAsia="华文仿宋" w:hAnsi="华文仿宋" w:cs="华文仿宋"/>
          <w:noProof/>
          <w:sz w:val="18"/>
          <w:szCs w:val="18"/>
        </w:rPr>
        <w:drawing>
          <wp:inline distT="0" distB="0" distL="0" distR="0" wp14:anchorId="33457871" wp14:editId="0B2A471E">
            <wp:extent cx="1755775" cy="1417320"/>
            <wp:effectExtent l="0" t="0" r="0" b="0"/>
            <wp:docPr id="16" name="图片 16" descr="9e09c7dac1fd8551cddc8135865c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9e09c7dac1fd8551cddc8135865ce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5775" cy="1417320"/>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numPr>
          <w:ilvl w:val="0"/>
          <w:numId w:val="5"/>
        </w:numPr>
        <w:spacing w:line="360" w:lineRule="auto"/>
        <w:jc w:val="left"/>
        <w:rPr>
          <w:rFonts w:ascii="宋体" w:eastAsia="宋体" w:hAnsi="宋体" w:cs="华文仿宋"/>
          <w:szCs w:val="21"/>
        </w:rPr>
      </w:pPr>
      <w:r w:rsidRPr="005369C8">
        <w:rPr>
          <w:rFonts w:ascii="宋体" w:eastAsia="宋体" w:hAnsi="宋体" w:cs="华文仿宋" w:hint="eastAsia"/>
          <w:szCs w:val="21"/>
        </w:rPr>
        <w:t>★共享学习桌：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长1200mm*宽450mm*高760mm（±5mm）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2.基材：采用E0级</w:t>
      </w:r>
      <w:r w:rsidRPr="005369C8">
        <w:rPr>
          <w:rFonts w:ascii="Times New Roman" w:eastAsia="宋体" w:hAnsi="Times New Roman" w:cs="Times New Roman" w:hint="eastAsia"/>
          <w:szCs w:val="24"/>
        </w:rPr>
        <w:t>环保刨花板</w:t>
      </w:r>
      <w:r w:rsidRPr="005369C8">
        <w:rPr>
          <w:rFonts w:ascii="宋体" w:eastAsia="宋体" w:hAnsi="宋体" w:cs="华文仿宋" w:hint="eastAsia"/>
          <w:szCs w:val="21"/>
        </w:rPr>
        <w:t>，厚度≥25mm；静曲强度、</w:t>
      </w:r>
      <w:proofErr w:type="gramStart"/>
      <w:r w:rsidRPr="005369C8">
        <w:rPr>
          <w:rFonts w:ascii="宋体" w:eastAsia="宋体" w:hAnsi="宋体" w:cs="华文仿宋" w:hint="eastAsia"/>
          <w:szCs w:val="21"/>
        </w:rPr>
        <w:t>内结合</w:t>
      </w:r>
      <w:proofErr w:type="gramEnd"/>
      <w:r w:rsidRPr="005369C8">
        <w:rPr>
          <w:rFonts w:ascii="宋体" w:eastAsia="宋体" w:hAnsi="宋体" w:cs="华文仿宋" w:hint="eastAsia"/>
          <w:szCs w:val="21"/>
        </w:rPr>
        <w:t>强度、表面结合强度、</w:t>
      </w:r>
      <w:proofErr w:type="gramStart"/>
      <w:r w:rsidRPr="005369C8">
        <w:rPr>
          <w:rFonts w:ascii="宋体" w:eastAsia="宋体" w:hAnsi="宋体" w:cs="华文仿宋" w:hint="eastAsia"/>
          <w:szCs w:val="21"/>
        </w:rPr>
        <w:t>握钉力</w:t>
      </w:r>
      <w:proofErr w:type="gramEnd"/>
      <w:r w:rsidRPr="005369C8">
        <w:rPr>
          <w:rFonts w:ascii="宋体" w:eastAsia="宋体" w:hAnsi="宋体" w:cs="华文仿宋" w:hint="eastAsia"/>
          <w:szCs w:val="21"/>
        </w:rPr>
        <w:t>、弹性模量符合国家相关产品要求。</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3.覆面：0.6mm厚胡桃木/樱桃</w:t>
      </w:r>
      <w:proofErr w:type="gramStart"/>
      <w:r w:rsidRPr="005369C8">
        <w:rPr>
          <w:rFonts w:ascii="宋体" w:eastAsia="宋体" w:hAnsi="宋体" w:cs="华文仿宋" w:hint="eastAsia"/>
          <w:szCs w:val="21"/>
        </w:rPr>
        <w:t>木皮覆面</w:t>
      </w:r>
      <w:proofErr w:type="gramEnd"/>
      <w:r w:rsidRPr="005369C8">
        <w:rPr>
          <w:rFonts w:ascii="宋体" w:eastAsia="宋体" w:hAnsi="宋体" w:cs="华文仿宋" w:hint="eastAsia"/>
          <w:szCs w:val="21"/>
        </w:rPr>
        <w:t>，同色木制材料封边。</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4.涂料：采用水性涂料。</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5.胶粘剂：采用水基型胶粘剂。</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6.结构：桌面下设桌斗，</w:t>
      </w:r>
      <w:proofErr w:type="gramStart"/>
      <w:r w:rsidRPr="005369C8">
        <w:rPr>
          <w:rFonts w:ascii="宋体" w:eastAsia="宋体" w:hAnsi="宋体" w:cs="华文仿宋" w:hint="eastAsia"/>
          <w:szCs w:val="21"/>
        </w:rPr>
        <w:t>带前挡板</w:t>
      </w:r>
      <w:proofErr w:type="gramEnd"/>
      <w:r w:rsidRPr="005369C8">
        <w:rPr>
          <w:rFonts w:ascii="宋体" w:eastAsia="宋体" w:hAnsi="宋体" w:cs="华文仿宋" w:hint="eastAsia"/>
          <w:szCs w:val="21"/>
        </w:rPr>
        <w:t>距离地面50mm。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7.五金配件：连接件，配尼龙脚垫。</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（八）★共享学习椅：</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宽465mm，深560mm，座高480mm，总高850mm（±5mm）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2.面料：采用优质西皮饰面，厚度≥1.4mm；要求皮面平整、无色差，柔软、细腻、舒适、透气性好；色泽柔和、肌理清晰、健康环保；经久耐用，其撕裂力、耐磨性、摩擦色牢度、环保性均满足国家标准GB/T 16799-2018《家具用皮革》要求。</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3.泡棉：内衬高回弹PU泡棉，厚度≥8cm；座密度≥35kg/m³，背密度≥25kg/m³。</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4.框架：</w:t>
      </w:r>
      <w:proofErr w:type="gramStart"/>
      <w:r w:rsidRPr="005369C8">
        <w:rPr>
          <w:rFonts w:ascii="宋体" w:eastAsia="宋体" w:hAnsi="宋体" w:cs="华文仿宋" w:hint="eastAsia"/>
          <w:szCs w:val="21"/>
        </w:rPr>
        <w:t>椅架为</w:t>
      </w:r>
      <w:proofErr w:type="gramEnd"/>
      <w:r w:rsidRPr="005369C8">
        <w:rPr>
          <w:rFonts w:ascii="宋体" w:eastAsia="宋体" w:hAnsi="宋体" w:cs="华文仿宋" w:hint="eastAsia"/>
          <w:szCs w:val="21"/>
        </w:rPr>
        <w:t>38mm(</w:t>
      </w:r>
      <w:r w:rsidRPr="005369C8">
        <w:rPr>
          <w:rFonts w:ascii="宋体" w:eastAsia="宋体" w:hAnsi="宋体" w:cs="华文仿宋" w:hint="eastAsia"/>
          <w:b/>
          <w:bCs/>
          <w:szCs w:val="21"/>
        </w:rPr>
        <w:t>±</w:t>
      </w:r>
      <w:r w:rsidRPr="005369C8">
        <w:rPr>
          <w:rFonts w:ascii="宋体" w:eastAsia="宋体" w:hAnsi="宋体" w:cs="华文仿宋" w:hint="eastAsia"/>
          <w:szCs w:val="21"/>
        </w:rPr>
        <w:t>2mm)优质圆钢管 ，壁厚≥1.5mm、缩头工艺，电镀/喷塑处理，配套脚；座背内衬E0级弯曲木胶合板。</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5.胶粘剂：水基型胶粘剂。</w:t>
      </w:r>
    </w:p>
    <w:p w:rsidR="005369C8" w:rsidRPr="005369C8" w:rsidRDefault="005369C8" w:rsidP="005369C8">
      <w:pPr>
        <w:ind w:left="420"/>
        <w:jc w:val="left"/>
        <w:rPr>
          <w:rFonts w:ascii="方正书宋简体" w:eastAsia="方正书宋简体" w:hAnsi="宋体" w:cs="Times New Roman"/>
          <w:b/>
          <w:szCs w:val="21"/>
        </w:rPr>
      </w:pPr>
      <w:r w:rsidRPr="005369C8">
        <w:rPr>
          <w:rFonts w:ascii="华文仿宋" w:eastAsia="华文仿宋" w:hAnsi="华文仿宋" w:cs="华文仿宋"/>
          <w:noProof/>
          <w:sz w:val="18"/>
          <w:szCs w:val="18"/>
        </w:rPr>
        <w:drawing>
          <wp:inline distT="0" distB="0" distL="0" distR="0" wp14:anchorId="6FF708FC" wp14:editId="7320A980">
            <wp:extent cx="1537970" cy="1822450"/>
            <wp:effectExtent l="0" t="0" r="5080" b="6350"/>
            <wp:docPr id="17" name="图片 17" descr="29d9b6a0ac0dc5223016f7a1de250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29d9b6a0ac0dc5223016f7a1de250e5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1822450"/>
                    </a:xfrm>
                    <a:prstGeom prst="rect">
                      <a:avLst/>
                    </a:prstGeom>
                    <a:noFill/>
                    <a:ln>
                      <a:noFill/>
                    </a:ln>
                  </pic:spPr>
                </pic:pic>
              </a:graphicData>
            </a:graphic>
          </wp:inline>
        </w:drawing>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二标段提供检测报告：</w:t>
      </w:r>
      <w:r w:rsidRPr="005369C8">
        <w:rPr>
          <w:rFonts w:ascii="宋体" w:eastAsia="宋体" w:hAnsi="宋体" w:cs="华文仿宋" w:hint="eastAsia"/>
          <w:b/>
          <w:color w:val="C00000"/>
          <w:szCs w:val="21"/>
        </w:rPr>
        <w:t>（投标阶段提供承诺即可，检测报告时效见下文）</w:t>
      </w:r>
    </w:p>
    <w:p w:rsidR="005369C8" w:rsidRPr="005369C8" w:rsidRDefault="005369C8" w:rsidP="005369C8">
      <w:pPr>
        <w:widowControl/>
        <w:numPr>
          <w:ilvl w:val="0"/>
          <w:numId w:val="6"/>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提供床头立柱、床铺长梁、床屉横撑及床板、桌下边柜、书架、储物柜结构、自习桌，符合GB/T 11253-2019标准，钢管、钢板力学性能、化学成分分析合格的检验报告。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2.提供单人床、储物柜、多功能学习桌、自习桌，符合GB/T 3325-2024标准，硬度、冲击强度、附着力、耐腐蚀、抗盐雾等均符合要求的检测报告。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3.提供单人床、多功能学习桌、储物柜、自习桌，符合GB/T 35607-2024标准，甲醛释放量、苯、甲苯、二甲苯、总挥发性有机化合物（TVOC）、家具涂层可迁移元素（铅、镉、铬、汞、锑、钡、硒、砷）等均符合要求的检测报告。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4.提供多功能学习桌、自习桌，符合GB/T 15102-2017标准，甲醛释放量、吸水厚度膨胀率、静曲强度、弹性模量、</w:t>
      </w:r>
      <w:proofErr w:type="gramStart"/>
      <w:r w:rsidRPr="005369C8">
        <w:rPr>
          <w:rFonts w:ascii="宋体" w:eastAsia="宋体" w:hAnsi="宋体" w:cs="华文仿宋" w:hint="eastAsia"/>
          <w:szCs w:val="21"/>
        </w:rPr>
        <w:t>内结合</w:t>
      </w:r>
      <w:proofErr w:type="gramEnd"/>
      <w:r w:rsidRPr="005369C8">
        <w:rPr>
          <w:rFonts w:ascii="宋体" w:eastAsia="宋体" w:hAnsi="宋体" w:cs="华文仿宋" w:hint="eastAsia"/>
          <w:szCs w:val="21"/>
        </w:rPr>
        <w:t>强度、密度、握螺钉力板面、板边、表面胶合强度均符合要求的检测报告。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5.提供桌下边柜、书架、储物柜，符合GB/T 13668-2015标准，外形尺寸偏差、形状和位置公差、外观、表面涂层理化性能（附着力、硬度、耐腐蚀、冲击强度）、力学性能均符合要求的检测报告。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6.提供床垫符合GB/T 35607-2024、GB/T 26706-2025、GB/T 24253-2009标准，甲醛释放量、有害物质含量、卫生安全、抑</w:t>
      </w:r>
      <w:proofErr w:type="gramStart"/>
      <w:r w:rsidRPr="005369C8">
        <w:rPr>
          <w:rFonts w:ascii="宋体" w:eastAsia="宋体" w:hAnsi="宋体" w:cs="华文仿宋" w:hint="eastAsia"/>
          <w:szCs w:val="21"/>
        </w:rPr>
        <w:t>螨</w:t>
      </w:r>
      <w:proofErr w:type="gramEnd"/>
      <w:r w:rsidRPr="005369C8">
        <w:rPr>
          <w:rFonts w:ascii="宋体" w:eastAsia="宋体" w:hAnsi="宋体" w:cs="华文仿宋" w:hint="eastAsia"/>
          <w:szCs w:val="21"/>
        </w:rPr>
        <w:t>性能、阻燃性能、压缩永久变形率符合国家标准的检测报告。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7.提供共享学习桌涂料，符合GB 18581-2020《木器涂料中有害物质限量》标准，甲醛、苯及苯系物、VOC含量符合要求得检测报告。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8.提供共享</w:t>
      </w:r>
      <w:proofErr w:type="gramStart"/>
      <w:r w:rsidRPr="005369C8">
        <w:rPr>
          <w:rFonts w:ascii="宋体" w:eastAsia="宋体" w:hAnsi="宋体" w:cs="华文仿宋" w:hint="eastAsia"/>
          <w:szCs w:val="21"/>
        </w:rPr>
        <w:t>学习桌水基型</w:t>
      </w:r>
      <w:proofErr w:type="gramEnd"/>
      <w:r w:rsidRPr="005369C8">
        <w:rPr>
          <w:rFonts w:ascii="宋体" w:eastAsia="宋体" w:hAnsi="宋体" w:cs="华文仿宋" w:hint="eastAsia"/>
          <w:szCs w:val="21"/>
        </w:rPr>
        <w:t>胶粘剂，符合GB 18583-2008《室内装饰装修材料胶粘剂中有害物质限量》标准要求，环保性能合格的检测报告。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9.提供共享学习桌成品满足GB/T3324-2024《木家具通用技术条件》-表面理化性能；力学性能合格。</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10.提供共享学习</w:t>
      </w:r>
      <w:proofErr w:type="gramStart"/>
      <w:r w:rsidRPr="005369C8">
        <w:rPr>
          <w:rFonts w:ascii="宋体" w:eastAsia="宋体" w:hAnsi="宋体" w:cs="华文仿宋" w:hint="eastAsia"/>
          <w:szCs w:val="21"/>
        </w:rPr>
        <w:t>椅</w:t>
      </w:r>
      <w:proofErr w:type="gramEnd"/>
      <w:r w:rsidRPr="005369C8">
        <w:rPr>
          <w:rFonts w:ascii="宋体" w:eastAsia="宋体" w:hAnsi="宋体" w:cs="华文仿宋" w:hint="eastAsia"/>
          <w:szCs w:val="21"/>
        </w:rPr>
        <w:t>满足GB/T 3325-2024《金属家具通用技术条件》-金属材料与管材要求、焊接质量、力学性能、结构安全合格的检测报告；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11.提供共享学习桌、共享学习</w:t>
      </w:r>
      <w:proofErr w:type="gramStart"/>
      <w:r w:rsidRPr="005369C8">
        <w:rPr>
          <w:rFonts w:ascii="宋体" w:eastAsia="宋体" w:hAnsi="宋体" w:cs="华文仿宋" w:hint="eastAsia"/>
          <w:szCs w:val="21"/>
        </w:rPr>
        <w:t>椅</w:t>
      </w:r>
      <w:proofErr w:type="gramEnd"/>
      <w:r w:rsidRPr="005369C8">
        <w:rPr>
          <w:rFonts w:ascii="宋体" w:eastAsia="宋体" w:hAnsi="宋体" w:cs="华文仿宋" w:hint="eastAsia"/>
          <w:szCs w:val="21"/>
        </w:rPr>
        <w:t>成品满足GB18584-2024《家具中有害物质限量》-甲醛释放量、苯、甲苯、二甲苯、TVOC 限量、邻苯二甲酸酯、重金属（可溶性铅、镉、铬、汞）、放射性核素限量合格的检测报告。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12.提供共享学习</w:t>
      </w:r>
      <w:proofErr w:type="gramStart"/>
      <w:r w:rsidRPr="005369C8">
        <w:rPr>
          <w:rFonts w:ascii="宋体" w:eastAsia="宋体" w:hAnsi="宋体" w:cs="华文仿宋" w:hint="eastAsia"/>
          <w:szCs w:val="21"/>
        </w:rPr>
        <w:t>椅</w:t>
      </w:r>
      <w:proofErr w:type="gramEnd"/>
      <w:r w:rsidRPr="005369C8">
        <w:rPr>
          <w:rFonts w:ascii="宋体" w:eastAsia="宋体" w:hAnsi="宋体" w:cs="华文仿宋" w:hint="eastAsia"/>
          <w:szCs w:val="21"/>
        </w:rPr>
        <w:t>环保性能符合GB 18583-2008《室内装饰装修材料 胶粘剂中有害物质限量》标准要求得检测报告。</w:t>
      </w:r>
    </w:p>
    <w:p w:rsidR="005369C8" w:rsidRPr="005369C8" w:rsidRDefault="005369C8" w:rsidP="005369C8">
      <w:pPr>
        <w:widowControl/>
        <w:spacing w:line="360" w:lineRule="auto"/>
        <w:jc w:val="left"/>
        <w:rPr>
          <w:rFonts w:ascii="华文仿宋" w:eastAsia="华文仿宋" w:hAnsi="华文仿宋" w:cs="华文仿宋"/>
          <w:b/>
          <w:sz w:val="18"/>
          <w:szCs w:val="18"/>
        </w:rPr>
      </w:pP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标段三：A13公寓家具</w:t>
      </w:r>
    </w:p>
    <w:p w:rsidR="005369C8" w:rsidRPr="005369C8" w:rsidRDefault="005369C8" w:rsidP="005369C8">
      <w:pPr>
        <w:spacing w:line="360" w:lineRule="auto"/>
        <w:jc w:val="left"/>
        <w:rPr>
          <w:rFonts w:ascii="宋体" w:eastAsia="宋体" w:hAnsi="宋体" w:cs="华文仿宋"/>
          <w:b/>
          <w:bCs/>
          <w:szCs w:val="21"/>
        </w:rPr>
      </w:pPr>
      <w:r w:rsidRPr="005369C8">
        <w:rPr>
          <w:rFonts w:ascii="宋体" w:eastAsia="宋体" w:hAnsi="宋体" w:cs="华文仿宋" w:hint="eastAsia"/>
          <w:b/>
          <w:bCs/>
          <w:szCs w:val="21"/>
        </w:rPr>
        <w:t>技术参数及采购需求</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（一）★单人床（含床垫）</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1.床外形尺寸：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标准尺寸：长2000mm*宽900mm*高850mm，低床头750mm（±10mm）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加长尺寸：长2200mm*宽900mm*高850mm，低床头750mm（±10mm）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床头立柱采用镀锌冷轧钢管，260mm≤横截面周长≤280mm（立柱截面形状不得存在锐角，也不得为圆形），厚度≥1.2mm。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2.床头床挡：</w:t>
      </w:r>
      <w:proofErr w:type="gramStart"/>
      <w:r w:rsidRPr="005369C8">
        <w:rPr>
          <w:rFonts w:ascii="宋体" w:eastAsia="宋体" w:hAnsi="宋体" w:cs="华文仿宋" w:hint="eastAsia"/>
          <w:szCs w:val="21"/>
        </w:rPr>
        <w:t>床挡采用</w:t>
      </w:r>
      <w:proofErr w:type="gramEnd"/>
      <w:r w:rsidRPr="005369C8">
        <w:rPr>
          <w:rFonts w:ascii="宋体" w:eastAsia="宋体" w:hAnsi="宋体" w:cs="华文仿宋" w:hint="eastAsia"/>
          <w:szCs w:val="21"/>
        </w:rPr>
        <w:t>插入式</w:t>
      </w:r>
      <w:proofErr w:type="gramStart"/>
      <w:r w:rsidRPr="005369C8">
        <w:rPr>
          <w:rFonts w:ascii="宋体" w:eastAsia="宋体" w:hAnsi="宋体" w:cs="华文仿宋" w:hint="eastAsia"/>
          <w:szCs w:val="21"/>
        </w:rPr>
        <w:t>三根床挡结构</w:t>
      </w:r>
      <w:proofErr w:type="gramEnd"/>
      <w:r w:rsidRPr="005369C8">
        <w:rPr>
          <w:rFonts w:ascii="宋体" w:eastAsia="宋体" w:hAnsi="宋体" w:cs="华文仿宋" w:hint="eastAsia"/>
          <w:szCs w:val="21"/>
        </w:rPr>
        <w:t>，上面第一根采用32mm*32mm（±2mm）、壁厚≥1.2mm 的镀锌冷轧钢管，其余两根为25mm*25mm（±2mm）、壁厚≥1.2mm的镀锌冷轧钢管。</w:t>
      </w:r>
      <w:proofErr w:type="gramStart"/>
      <w:r w:rsidRPr="005369C8">
        <w:rPr>
          <w:rFonts w:ascii="宋体" w:eastAsia="宋体" w:hAnsi="宋体" w:cs="华文仿宋" w:hint="eastAsia"/>
          <w:szCs w:val="21"/>
        </w:rPr>
        <w:t>床挡钢管</w:t>
      </w:r>
      <w:proofErr w:type="gramEnd"/>
      <w:r w:rsidRPr="005369C8">
        <w:rPr>
          <w:rFonts w:ascii="宋体" w:eastAsia="宋体" w:hAnsi="宋体" w:cs="华文仿宋" w:hint="eastAsia"/>
          <w:szCs w:val="21"/>
        </w:rPr>
        <w:t>与床头立柱交接处配备环保PVC塑料</w:t>
      </w:r>
      <w:proofErr w:type="gramStart"/>
      <w:r w:rsidRPr="005369C8">
        <w:rPr>
          <w:rFonts w:ascii="宋体" w:eastAsia="宋体" w:hAnsi="宋体" w:cs="华文仿宋" w:hint="eastAsia"/>
          <w:szCs w:val="21"/>
        </w:rPr>
        <w:t>卡件防止</w:t>
      </w:r>
      <w:proofErr w:type="gramEnd"/>
      <w:r w:rsidRPr="005369C8">
        <w:rPr>
          <w:rFonts w:ascii="宋体" w:eastAsia="宋体" w:hAnsi="宋体" w:cs="华文仿宋" w:hint="eastAsia"/>
          <w:szCs w:val="21"/>
        </w:rPr>
        <w:t>发生异响。</w:t>
      </w:r>
      <w:proofErr w:type="gramStart"/>
      <w:r w:rsidRPr="005369C8">
        <w:rPr>
          <w:rFonts w:ascii="宋体" w:eastAsia="宋体" w:hAnsi="宋体" w:cs="华文仿宋" w:hint="eastAsia"/>
          <w:szCs w:val="21"/>
        </w:rPr>
        <w:t>床挡表面</w:t>
      </w:r>
      <w:proofErr w:type="gramEnd"/>
      <w:r w:rsidRPr="005369C8">
        <w:rPr>
          <w:rFonts w:ascii="宋体" w:eastAsia="宋体" w:hAnsi="宋体" w:cs="华文仿宋" w:hint="eastAsia"/>
          <w:szCs w:val="21"/>
        </w:rPr>
        <w:t>转印工艺木纹理效果。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床铺长梁采用镀锌冷轧钢管，尺寸30mm*70mm（±2mm）、壁厚≥1.5mm，上沿平面距离地面440mm。表面转印工艺木纹理效果。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3.床头立柱上面</w:t>
      </w:r>
      <w:proofErr w:type="gramStart"/>
      <w:r w:rsidRPr="005369C8">
        <w:rPr>
          <w:rFonts w:ascii="宋体" w:eastAsia="宋体" w:hAnsi="宋体" w:cs="华文仿宋" w:hint="eastAsia"/>
          <w:szCs w:val="21"/>
        </w:rPr>
        <w:t>配置外扣环保</w:t>
      </w:r>
      <w:proofErr w:type="gramEnd"/>
      <w:r w:rsidRPr="005369C8">
        <w:rPr>
          <w:rFonts w:ascii="宋体" w:eastAsia="宋体" w:hAnsi="宋体" w:cs="华文仿宋" w:hint="eastAsia"/>
          <w:szCs w:val="21"/>
        </w:rPr>
        <w:t>ABS工程塑胶套，胶套有效高度30mm（±2mm），胶套上面加厚弧形高度≥10mm。床头立柱下面地脚</w:t>
      </w:r>
      <w:proofErr w:type="gramStart"/>
      <w:r w:rsidRPr="005369C8">
        <w:rPr>
          <w:rFonts w:ascii="宋体" w:eastAsia="宋体" w:hAnsi="宋体" w:cs="华文仿宋" w:hint="eastAsia"/>
          <w:szCs w:val="21"/>
        </w:rPr>
        <w:t>配置外扣环保</w:t>
      </w:r>
      <w:proofErr w:type="gramEnd"/>
      <w:r w:rsidRPr="005369C8">
        <w:rPr>
          <w:rFonts w:ascii="宋体" w:eastAsia="宋体" w:hAnsi="宋体" w:cs="华文仿宋" w:hint="eastAsia"/>
          <w:szCs w:val="21"/>
        </w:rPr>
        <w:t>ABS工程塑料胶套，高度≥70mm，胶套厚度≥2mm。</w:t>
      </w:r>
    </w:p>
    <w:p w:rsidR="005369C8" w:rsidRPr="005369C8" w:rsidRDefault="005369C8" w:rsidP="005369C8">
      <w:pPr>
        <w:widowControl/>
        <w:spacing w:line="360" w:lineRule="auto"/>
        <w:ind w:firstLineChars="200" w:firstLine="420"/>
        <w:jc w:val="left"/>
        <w:rPr>
          <w:rFonts w:ascii="宋体" w:eastAsia="宋体" w:hAnsi="宋体" w:cs="华文仿宋"/>
          <w:color w:val="C00000"/>
          <w:szCs w:val="21"/>
        </w:rPr>
      </w:pPr>
      <w:r w:rsidRPr="005369C8">
        <w:rPr>
          <w:rFonts w:ascii="宋体" w:eastAsia="宋体" w:hAnsi="宋体" w:cs="华文仿宋" w:hint="eastAsia"/>
          <w:szCs w:val="21"/>
        </w:rPr>
        <w:t>4.床屉横撑及床板：床屉横撑采用镀锌冷轧钢30mm*40mm（±2mm）、壁厚≥1.2mm钢管连接，数量≥7根；床板</w:t>
      </w:r>
      <w:proofErr w:type="gramStart"/>
      <w:r w:rsidRPr="005369C8">
        <w:rPr>
          <w:rFonts w:ascii="宋体" w:eastAsia="宋体" w:hAnsi="宋体" w:cs="华文仿宋" w:hint="eastAsia"/>
          <w:szCs w:val="21"/>
        </w:rPr>
        <w:t>竖撑采用</w:t>
      </w:r>
      <w:proofErr w:type="gramEnd"/>
      <w:r w:rsidRPr="005369C8">
        <w:rPr>
          <w:rFonts w:ascii="宋体" w:eastAsia="宋体" w:hAnsi="宋体" w:cs="华文仿宋" w:hint="eastAsia"/>
          <w:szCs w:val="21"/>
        </w:rPr>
        <w:t>≥8根镀锌冷轧钢管15mm*15mm（±2mm）、壁厚≥1.2mm钢管。横撑</w:t>
      </w:r>
      <w:proofErr w:type="gramStart"/>
      <w:r w:rsidRPr="005369C8">
        <w:rPr>
          <w:rFonts w:ascii="宋体" w:eastAsia="宋体" w:hAnsi="宋体" w:cs="华文仿宋" w:hint="eastAsia"/>
          <w:szCs w:val="21"/>
        </w:rPr>
        <w:t>与竖撑交叉</w:t>
      </w:r>
      <w:proofErr w:type="gramEnd"/>
      <w:r w:rsidRPr="005369C8">
        <w:rPr>
          <w:rFonts w:ascii="宋体" w:eastAsia="宋体" w:hAnsi="宋体" w:cs="华文仿宋" w:hint="eastAsia"/>
          <w:szCs w:val="21"/>
        </w:rPr>
        <w:t>成网格，上表面齐平，交叉部分牢固、无异响。</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w:t>
      </w:r>
      <w:proofErr w:type="gramStart"/>
      <w:r w:rsidRPr="005369C8">
        <w:rPr>
          <w:rFonts w:ascii="宋体" w:eastAsia="宋体" w:hAnsi="宋体" w:cs="华文仿宋" w:hint="eastAsia"/>
          <w:szCs w:val="21"/>
        </w:rPr>
        <w:t>床屉与床头</w:t>
      </w:r>
      <w:proofErr w:type="gramEnd"/>
      <w:r w:rsidRPr="005369C8">
        <w:rPr>
          <w:rFonts w:ascii="宋体" w:eastAsia="宋体" w:hAnsi="宋体" w:cs="华文仿宋" w:hint="eastAsia"/>
          <w:szCs w:val="21"/>
        </w:rPr>
        <w:t>采用一次冲压两卡配件连接，配件长度≥230mm，厚度≥2mm。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6.全部金属采用优质环保产品环氧聚酯塑粉，经酸洗磷化后静电喷塑，喷塑外膜的表面光滑平整。</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7.成交供应商需按照采购人要求进行制作并供货，具体事宜成交后与采购人协商。</w:t>
      </w:r>
    </w:p>
    <w:p w:rsidR="005369C8" w:rsidRPr="005369C8" w:rsidRDefault="005369C8" w:rsidP="005369C8">
      <w:pPr>
        <w:widowControl/>
        <w:numPr>
          <w:ilvl w:val="0"/>
          <w:numId w:val="2"/>
        </w:numPr>
        <w:ind w:leftChars="200" w:left="840"/>
        <w:rPr>
          <w:rFonts w:ascii="宋体" w:eastAsia="宋体" w:hAnsi="宋体" w:cs="华文仿宋"/>
          <w:bCs/>
          <w:szCs w:val="21"/>
        </w:rPr>
      </w:pPr>
      <w:r w:rsidRPr="005369C8">
        <w:rPr>
          <w:rFonts w:ascii="宋体" w:eastAsia="宋体" w:hAnsi="宋体" w:cs="华文仿宋" w:hint="eastAsia"/>
          <w:szCs w:val="21"/>
        </w:rPr>
        <w:t>★</w:t>
      </w:r>
      <w:r w:rsidRPr="005369C8">
        <w:rPr>
          <w:rFonts w:ascii="宋体" w:eastAsia="宋体" w:hAnsi="宋体" w:cs="华文仿宋" w:hint="eastAsia"/>
          <w:b/>
          <w:szCs w:val="21"/>
        </w:rPr>
        <w:t xml:space="preserve">床垫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标准尺寸：长 1900mm*宽 900mm*厚 70mm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加长尺寸：长 2100mm*宽 900mm*厚 70mm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四角适当裁剪，要求床垫与床匹配吻合，长宽尺寸误差在±10mm以内，总厚度尺寸误差在±5mm以内。</w:t>
      </w:r>
    </w:p>
    <w:p w:rsidR="005369C8" w:rsidRPr="005369C8" w:rsidRDefault="005369C8" w:rsidP="005369C8">
      <w:pPr>
        <w:widowControl/>
        <w:spacing w:line="360" w:lineRule="auto"/>
        <w:ind w:firstLineChars="200" w:firstLine="420"/>
        <w:jc w:val="left"/>
        <w:rPr>
          <w:rFonts w:ascii="宋体" w:eastAsia="宋体" w:hAnsi="宋体" w:cs="华文仿宋"/>
          <w:bCs/>
          <w:szCs w:val="21"/>
        </w:rPr>
      </w:pPr>
      <w:r w:rsidRPr="005369C8">
        <w:rPr>
          <w:rFonts w:ascii="宋体" w:eastAsia="宋体" w:hAnsi="宋体" w:cs="华文仿宋" w:hint="eastAsia"/>
          <w:szCs w:val="21"/>
        </w:rPr>
        <w:t>2.材料成分：</w:t>
      </w:r>
      <w:proofErr w:type="gramStart"/>
      <w:r w:rsidRPr="005369C8">
        <w:rPr>
          <w:rFonts w:ascii="宋体" w:eastAsia="宋体" w:hAnsi="宋体" w:cs="华文仿宋" w:hint="eastAsia"/>
          <w:szCs w:val="21"/>
        </w:rPr>
        <w:t>垫芯材质</w:t>
      </w:r>
      <w:proofErr w:type="gramEnd"/>
      <w:r w:rsidRPr="005369C8">
        <w:rPr>
          <w:rFonts w:ascii="宋体" w:eastAsia="宋体" w:hAnsi="宋体" w:cs="华文仿宋" w:hint="eastAsia"/>
          <w:szCs w:val="21"/>
        </w:rPr>
        <w:t>为绿色环保产品，厚50mm整块硬质棉（</w:t>
      </w:r>
      <w:r w:rsidRPr="005369C8">
        <w:rPr>
          <w:rFonts w:ascii="Times New Roman" w:eastAsia="宋体" w:hAnsi="Times New Roman" w:cs="Times New Roman" w:hint="eastAsia"/>
          <w:szCs w:val="24"/>
        </w:rPr>
        <w:t>标准床床垫重量≥</w:t>
      </w:r>
      <w:r w:rsidRPr="005369C8">
        <w:rPr>
          <w:rFonts w:ascii="Times New Roman" w:eastAsia="宋体" w:hAnsi="Times New Roman" w:cs="Times New Roman" w:hint="eastAsia"/>
          <w:szCs w:val="24"/>
        </w:rPr>
        <w:t>5000g</w:t>
      </w:r>
      <w:r w:rsidRPr="005369C8">
        <w:rPr>
          <w:rFonts w:ascii="Times New Roman" w:eastAsia="宋体" w:hAnsi="Times New Roman" w:cs="Times New Roman" w:hint="eastAsia"/>
          <w:szCs w:val="24"/>
        </w:rPr>
        <w:t>、加长床床垫重量≥</w:t>
      </w:r>
      <w:r w:rsidRPr="005369C8">
        <w:rPr>
          <w:rFonts w:ascii="Times New Roman" w:eastAsia="宋体" w:hAnsi="Times New Roman" w:cs="Times New Roman" w:hint="eastAsia"/>
          <w:szCs w:val="24"/>
        </w:rPr>
        <w:t>5500g</w:t>
      </w:r>
      <w:r w:rsidRPr="005369C8">
        <w:rPr>
          <w:rFonts w:ascii="宋体" w:eastAsia="宋体" w:hAnsi="宋体" w:cs="华文仿宋" w:hint="eastAsia"/>
          <w:szCs w:val="21"/>
        </w:rPr>
        <w:t>），厚20mm整块乳胶垫</w:t>
      </w:r>
      <w:r w:rsidRPr="005369C8">
        <w:rPr>
          <w:rFonts w:ascii="Times New Roman" w:eastAsia="宋体" w:hAnsi="Times New Roman" w:cs="Times New Roman" w:hint="eastAsia"/>
          <w:szCs w:val="24"/>
        </w:rPr>
        <w:t>（天然合成），乳胶垫密度≥</w:t>
      </w:r>
      <w:r w:rsidRPr="005369C8">
        <w:rPr>
          <w:rFonts w:ascii="Times New Roman" w:eastAsia="宋体" w:hAnsi="Times New Roman" w:cs="Times New Roman" w:hint="eastAsia"/>
          <w:szCs w:val="24"/>
        </w:rPr>
        <w:t>60D</w:t>
      </w:r>
      <w:r w:rsidRPr="005369C8">
        <w:rPr>
          <w:rFonts w:ascii="宋体" w:eastAsia="宋体" w:hAnsi="宋体" w:cs="华文仿宋" w:hint="eastAsia"/>
          <w:szCs w:val="21"/>
        </w:rPr>
        <w:t>，毛巾绢花面料，耐磨。所有床垫应有检测口，可检测材质和厚度。（提供切面小样，小样尺寸由投标人自行决定）</w:t>
      </w:r>
    </w:p>
    <w:p w:rsidR="005369C8" w:rsidRPr="005369C8" w:rsidRDefault="005369C8" w:rsidP="005369C8">
      <w:pPr>
        <w:widowControl/>
        <w:jc w:val="center"/>
        <w:rPr>
          <w:rFonts w:ascii="宋体" w:eastAsia="宋体" w:hAnsi="宋体" w:cs="华文仿宋"/>
          <w:szCs w:val="21"/>
        </w:rPr>
      </w:pPr>
      <w:r w:rsidRPr="005369C8">
        <w:rPr>
          <w:rFonts w:ascii="宋体" w:eastAsia="宋体" w:hAnsi="宋体" w:cs="华文仿宋"/>
          <w:noProof/>
          <w:szCs w:val="21"/>
        </w:rPr>
        <w:drawing>
          <wp:inline distT="0" distB="0" distL="0" distR="0" wp14:anchorId="47137A60" wp14:editId="514A9DD9">
            <wp:extent cx="1855470" cy="1308735"/>
            <wp:effectExtent l="0" t="0" r="0" b="5715"/>
            <wp:docPr id="18" name="图片 18" descr="c436fd694daa74047395c0cba9c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c436fd694daa74047395c0cba9c6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5470" cy="1308735"/>
                    </a:xfrm>
                    <a:prstGeom prst="rect">
                      <a:avLst/>
                    </a:prstGeom>
                    <a:noFill/>
                    <a:ln>
                      <a:noFill/>
                    </a:ln>
                  </pic:spPr>
                </pic:pic>
              </a:graphicData>
            </a:graphic>
          </wp:inline>
        </w:drawing>
      </w:r>
      <w:r w:rsidRPr="005369C8">
        <w:rPr>
          <w:rFonts w:ascii="宋体" w:eastAsia="宋体" w:hAnsi="宋体" w:cs="华文仿宋"/>
          <w:noProof/>
          <w:szCs w:val="21"/>
        </w:rPr>
        <w:drawing>
          <wp:inline distT="0" distB="0" distL="0" distR="0" wp14:anchorId="36967A08" wp14:editId="45D44379">
            <wp:extent cx="1891665" cy="1301750"/>
            <wp:effectExtent l="0" t="0" r="0" b="0"/>
            <wp:docPr id="19" name="图片 19" descr="9c3a2174d759faffac92bfcc427d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9c3a2174d759faffac92bfcc427ddc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1665" cy="1301750"/>
                    </a:xfrm>
                    <a:prstGeom prst="rect">
                      <a:avLst/>
                    </a:prstGeom>
                    <a:noFill/>
                    <a:ln>
                      <a:noFill/>
                    </a:ln>
                  </pic:spPr>
                </pic:pic>
              </a:graphicData>
            </a:graphic>
          </wp:inline>
        </w:drawing>
      </w:r>
      <w:r w:rsidRPr="005369C8">
        <w:rPr>
          <w:rFonts w:ascii="宋体" w:eastAsia="宋体" w:hAnsi="宋体" w:cs="华文仿宋"/>
          <w:noProof/>
          <w:szCs w:val="21"/>
        </w:rPr>
        <w:drawing>
          <wp:inline distT="0" distB="0" distL="0" distR="0" wp14:anchorId="7B2D4621" wp14:editId="12E863A4">
            <wp:extent cx="1469390" cy="13049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390" cy="1304925"/>
                    </a:xfrm>
                    <a:prstGeom prst="rect">
                      <a:avLst/>
                    </a:prstGeom>
                    <a:noFill/>
                    <a:ln>
                      <a:noFill/>
                    </a:ln>
                  </pic:spPr>
                </pic:pic>
              </a:graphicData>
            </a:graphic>
          </wp:inline>
        </w:drawing>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（二）★多功能学习桌：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1、学习桌外形尺寸：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宽 1200mm*深 600mm*高 750mm（±10mm）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采用E1级≥25mm 厚优质环保双饰面刨花板，防火面皮，正面两个桌角采用安全弧形工艺，弧形半径为 20mm（±10mm），桌面一侧设置穿线孔，桌面采用铸塑</w:t>
      </w:r>
      <w:proofErr w:type="gramStart"/>
      <w:r w:rsidRPr="005369C8">
        <w:rPr>
          <w:rFonts w:ascii="宋体" w:eastAsia="宋体" w:hAnsi="宋体" w:cs="华文仿宋" w:hint="eastAsia"/>
          <w:szCs w:val="21"/>
        </w:rPr>
        <w:t>封边一体</w:t>
      </w:r>
      <w:proofErr w:type="gramEnd"/>
      <w:r w:rsidRPr="005369C8">
        <w:rPr>
          <w:rFonts w:ascii="宋体" w:eastAsia="宋体" w:hAnsi="宋体" w:cs="华文仿宋" w:hint="eastAsia"/>
          <w:szCs w:val="21"/>
        </w:rPr>
        <w:t xml:space="preserve">成型工艺。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noProof/>
          <w:szCs w:val="21"/>
        </w:rPr>
        <w:drawing>
          <wp:inline distT="0" distB="0" distL="0" distR="0" wp14:anchorId="78434398" wp14:editId="47852730">
            <wp:extent cx="2096770" cy="143954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6770" cy="1439545"/>
                    </a:xfrm>
                    <a:prstGeom prst="rect">
                      <a:avLst/>
                    </a:prstGeom>
                    <a:noFill/>
                    <a:ln>
                      <a:noFill/>
                    </a:ln>
                  </pic:spPr>
                </pic:pic>
              </a:graphicData>
            </a:graphic>
          </wp:inline>
        </w:drawing>
      </w:r>
      <w:r w:rsidRPr="005369C8">
        <w:rPr>
          <w:rFonts w:ascii="宋体" w:eastAsia="宋体" w:hAnsi="宋体" w:cs="华文仿宋" w:hint="eastAsia"/>
          <w:szCs w:val="21"/>
        </w:rPr>
        <w:t xml:space="preserve">  </w:t>
      </w:r>
      <w:r w:rsidRPr="005369C8">
        <w:rPr>
          <w:rFonts w:ascii="宋体" w:eastAsia="宋体" w:hAnsi="宋体" w:cs="华文仿宋"/>
          <w:noProof/>
          <w:szCs w:val="21"/>
        </w:rPr>
        <w:drawing>
          <wp:inline distT="0" distB="0" distL="0" distR="0" wp14:anchorId="5A3D37C6" wp14:editId="799190E0">
            <wp:extent cx="2105025" cy="143383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433830"/>
                    </a:xfrm>
                    <a:prstGeom prst="rect">
                      <a:avLst/>
                    </a:prstGeom>
                    <a:noFill/>
                    <a:ln>
                      <a:noFill/>
                    </a:ln>
                  </pic:spPr>
                </pic:pic>
              </a:graphicData>
            </a:graphic>
          </wp:inline>
        </w:drawing>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2、桌下边柜外形尺寸：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宽 420mm*深 570mm*高 720mm（±10mm）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3、桌下边</w:t>
      </w:r>
      <w:proofErr w:type="gramStart"/>
      <w:r w:rsidRPr="005369C8">
        <w:rPr>
          <w:rFonts w:ascii="宋体" w:eastAsia="宋体" w:hAnsi="宋体" w:cs="华文仿宋" w:hint="eastAsia"/>
          <w:szCs w:val="21"/>
        </w:rPr>
        <w:t>柜采用</w:t>
      </w:r>
      <w:proofErr w:type="gramEnd"/>
      <w:r w:rsidRPr="005369C8">
        <w:rPr>
          <w:rFonts w:ascii="宋体" w:eastAsia="宋体" w:hAnsi="宋体" w:cs="华文仿宋" w:hint="eastAsia"/>
          <w:szCs w:val="21"/>
        </w:rPr>
        <w:t>优质≥0.8mm 厚冷轧钢板，经剪切、冲压、折弯、焊接、装配而成，采用上部抽屉下部鞋架结构</w:t>
      </w:r>
      <w:proofErr w:type="gramStart"/>
      <w:r w:rsidRPr="005369C8">
        <w:rPr>
          <w:rFonts w:ascii="宋体" w:eastAsia="宋体" w:hAnsi="宋体" w:cs="华文仿宋" w:hint="eastAsia"/>
          <w:szCs w:val="21"/>
        </w:rPr>
        <w:t>一</w:t>
      </w:r>
      <w:proofErr w:type="gramEnd"/>
      <w:r w:rsidRPr="005369C8">
        <w:rPr>
          <w:rFonts w:ascii="宋体" w:eastAsia="宋体" w:hAnsi="宋体" w:cs="华文仿宋" w:hint="eastAsia"/>
          <w:szCs w:val="21"/>
        </w:rPr>
        <w:t>体式设计，抽屉采用优质静音滑轨，抽屉表面热转印工艺；下部为无柜门鞋架，均分为 2 层，柜体立边 15mm（±2mm）宽，学习桌后侧距地面 300mm（±30mm）</w:t>
      </w:r>
      <w:proofErr w:type="gramStart"/>
      <w:r w:rsidRPr="005369C8">
        <w:rPr>
          <w:rFonts w:ascii="宋体" w:eastAsia="宋体" w:hAnsi="宋体" w:cs="华文仿宋" w:hint="eastAsia"/>
          <w:szCs w:val="21"/>
        </w:rPr>
        <w:t>高设置</w:t>
      </w:r>
      <w:proofErr w:type="gramEnd"/>
      <w:r w:rsidRPr="005369C8">
        <w:rPr>
          <w:rFonts w:ascii="宋体" w:eastAsia="宋体" w:hAnsi="宋体" w:cs="华文仿宋" w:hint="eastAsia"/>
          <w:szCs w:val="21"/>
        </w:rPr>
        <w:t>背板（</w:t>
      </w:r>
      <w:proofErr w:type="gramStart"/>
      <w:r w:rsidRPr="005369C8">
        <w:rPr>
          <w:rFonts w:ascii="宋体" w:eastAsia="宋体" w:hAnsi="宋体" w:cs="华文仿宋" w:hint="eastAsia"/>
          <w:szCs w:val="21"/>
        </w:rPr>
        <w:t>不</w:t>
      </w:r>
      <w:proofErr w:type="gramEnd"/>
      <w:r w:rsidRPr="005369C8">
        <w:rPr>
          <w:rFonts w:ascii="宋体" w:eastAsia="宋体" w:hAnsi="宋体" w:cs="华文仿宋" w:hint="eastAsia"/>
          <w:szCs w:val="21"/>
        </w:rPr>
        <w:t>全封闭，安装时可根据插座位置上下调整位置，以露出插座），背板采用≥0.7mm 厚冷轧钢板，另一面</w:t>
      </w:r>
      <w:proofErr w:type="gramStart"/>
      <w:r w:rsidRPr="005369C8">
        <w:rPr>
          <w:rFonts w:ascii="宋体" w:eastAsia="宋体" w:hAnsi="宋体" w:cs="华文仿宋" w:hint="eastAsia"/>
          <w:szCs w:val="21"/>
        </w:rPr>
        <w:t>侧山采用</w:t>
      </w:r>
      <w:proofErr w:type="gramEnd"/>
      <w:r w:rsidRPr="005369C8">
        <w:rPr>
          <w:rFonts w:ascii="宋体" w:eastAsia="宋体" w:hAnsi="宋体" w:cs="华文仿宋" w:hint="eastAsia"/>
          <w:szCs w:val="21"/>
        </w:rPr>
        <w:t xml:space="preserve">≥0.7mm 厚冷轧钢板，立边 15mm(±2mm)宽、三折弯处理。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 xml:space="preserve">4、桌上书架外形尺寸：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宽 1200mm*深 240mm*高 1100mm（±10mm）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5、书架采用优质≥0.8mm 厚冷轧钢板，经剪切、冲压、折弯、焊接、装配而成，立书架 2 层结构，横书架均分为3格，书架背面设置背板（</w:t>
      </w:r>
      <w:proofErr w:type="gramStart"/>
      <w:r w:rsidRPr="005369C8">
        <w:rPr>
          <w:rFonts w:ascii="宋体" w:eastAsia="宋体" w:hAnsi="宋体" w:cs="华文仿宋" w:hint="eastAsia"/>
          <w:szCs w:val="21"/>
        </w:rPr>
        <w:t>不</w:t>
      </w:r>
      <w:proofErr w:type="gramEnd"/>
      <w:r w:rsidRPr="005369C8">
        <w:rPr>
          <w:rFonts w:ascii="宋体" w:eastAsia="宋体" w:hAnsi="宋体" w:cs="华文仿宋" w:hint="eastAsia"/>
          <w:szCs w:val="21"/>
        </w:rPr>
        <w:t xml:space="preserve">全封闭，以露出插座），背板底边三折弯处理，与桌面贴合紧密，防止物品掉落；书架与桌面连接牢固，书架立边 15mm(±2mm)宽，一次成型结构，稳固性能好。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6、全部金属表面经磷化、除污、除油、除锈等表面处理后；折角处圆滑，焊接内外无毛刺尖角，使各部位的结构更加合理、更加人性化、坚固耐用。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7、全部金属采用优质环保产品环氧聚酯塑粉，经酸洗磷化后静电喷塑，喷塑外膜的表面光滑平整。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8、五金材料：螺丝配件、抽屉滑轨、</w:t>
      </w:r>
      <w:proofErr w:type="gramStart"/>
      <w:r w:rsidRPr="005369C8">
        <w:rPr>
          <w:rFonts w:ascii="宋体" w:eastAsia="宋体" w:hAnsi="宋体" w:cs="华文仿宋" w:hint="eastAsia"/>
          <w:szCs w:val="21"/>
        </w:rPr>
        <w:t>门手拉</w:t>
      </w:r>
      <w:proofErr w:type="gramEnd"/>
      <w:r w:rsidRPr="005369C8">
        <w:rPr>
          <w:rFonts w:ascii="宋体" w:eastAsia="宋体" w:hAnsi="宋体" w:cs="华文仿宋" w:hint="eastAsia"/>
          <w:szCs w:val="21"/>
        </w:rPr>
        <w:t xml:space="preserve">把、铰链，无锈迹、发亮、使用时开关柔顺无杂音，无阻碍。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9、桌、桌下边柜、书架，供货时按照甲方需求左右对称组装（左右具体数量需与甲方确认）。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10、成交供应商需按照采购人要求进行制作并供货，具体事宜成交后与采购人协商。</w:t>
      </w:r>
    </w:p>
    <w:p w:rsidR="005369C8" w:rsidRPr="005369C8" w:rsidRDefault="005369C8" w:rsidP="005369C8">
      <w:pPr>
        <w:widowControl/>
        <w:spacing w:line="360" w:lineRule="auto"/>
        <w:ind w:firstLineChars="200" w:firstLine="420"/>
        <w:jc w:val="center"/>
        <w:rPr>
          <w:rFonts w:ascii="宋体" w:eastAsia="宋体" w:hAnsi="宋体" w:cs="华文仿宋"/>
          <w:szCs w:val="21"/>
        </w:rPr>
      </w:pPr>
      <w:r w:rsidRPr="005369C8">
        <w:rPr>
          <w:rFonts w:ascii="宋体" w:eastAsia="宋体" w:hAnsi="宋体" w:cs="华文仿宋"/>
          <w:noProof/>
          <w:szCs w:val="21"/>
        </w:rPr>
        <w:drawing>
          <wp:inline distT="0" distB="0" distL="0" distR="0" wp14:anchorId="606FDB6E" wp14:editId="3E42071E">
            <wp:extent cx="1627505" cy="1932940"/>
            <wp:effectExtent l="0" t="0" r="0" b="0"/>
            <wp:docPr id="23" name="图片 23" descr="dfd96675b6084c1d7c6265560f0d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dfd96675b6084c1d7c6265560f0d71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7505" cy="1932940"/>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spacing w:line="360" w:lineRule="auto"/>
        <w:jc w:val="left"/>
        <w:rPr>
          <w:rFonts w:ascii="宋体" w:eastAsia="宋体" w:hAnsi="宋体" w:cs="华文仿宋"/>
          <w:b/>
          <w:bCs/>
          <w:szCs w:val="21"/>
        </w:rPr>
      </w:pPr>
      <w:r w:rsidRPr="005369C8">
        <w:rPr>
          <w:rFonts w:ascii="宋体" w:eastAsia="宋体" w:hAnsi="宋体" w:cs="华文仿宋" w:hint="eastAsia"/>
          <w:b/>
          <w:szCs w:val="21"/>
        </w:rPr>
        <w:t>（三）</w:t>
      </w:r>
      <w:r w:rsidRPr="005369C8">
        <w:rPr>
          <w:rFonts w:ascii="宋体" w:eastAsia="宋体" w:hAnsi="宋体" w:cs="华文仿宋" w:hint="eastAsia"/>
          <w:kern w:val="0"/>
          <w:szCs w:val="21"/>
        </w:rPr>
        <w:t>★</w:t>
      </w:r>
      <w:r w:rsidRPr="005369C8">
        <w:rPr>
          <w:rFonts w:ascii="宋体" w:eastAsia="宋体" w:hAnsi="宋体" w:cs="华文仿宋" w:hint="eastAsia"/>
          <w:b/>
          <w:bCs/>
          <w:szCs w:val="21"/>
        </w:rPr>
        <w:t>椅子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1.外形尺寸：宽430mm，深410mm，座高445mm，总高750—760mm（±5mm）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2.基材：椅面与椅背采用全新原料pp材料一次性注塑成型，座背一体结构，椅背弯背设计，符合人体工学设计，稳固结实，椅子腿配置防滑静音脚垫，配置硅胶椅子脚套（参考见下图），重量不低于4.5kg。</w:t>
      </w:r>
    </w:p>
    <w:p w:rsidR="005369C8" w:rsidRPr="005369C8" w:rsidRDefault="005369C8" w:rsidP="005369C8">
      <w:pPr>
        <w:widowControl/>
        <w:jc w:val="center"/>
        <w:rPr>
          <w:rFonts w:ascii="宋体" w:eastAsia="宋体" w:hAnsi="宋体" w:cs="华文仿宋"/>
          <w:szCs w:val="21"/>
        </w:rPr>
      </w:pPr>
      <w:r w:rsidRPr="005369C8">
        <w:rPr>
          <w:rFonts w:ascii="宋体" w:eastAsia="宋体" w:hAnsi="宋体" w:cs="华文仿宋"/>
          <w:noProof/>
          <w:szCs w:val="21"/>
        </w:rPr>
        <w:drawing>
          <wp:inline distT="0" distB="0" distL="0" distR="0" wp14:anchorId="0617E2EB" wp14:editId="5D68FCC1">
            <wp:extent cx="1238885" cy="1330960"/>
            <wp:effectExtent l="0" t="0" r="0" b="2540"/>
            <wp:docPr id="24" name="图片 24" descr="1cf2b4127dd9305c66c84e4fa73d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cf2b4127dd9305c66c84e4fa73dfd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885" cy="1330960"/>
                    </a:xfrm>
                    <a:prstGeom prst="rect">
                      <a:avLst/>
                    </a:prstGeom>
                    <a:noFill/>
                    <a:ln>
                      <a:noFill/>
                    </a:ln>
                  </pic:spPr>
                </pic:pic>
              </a:graphicData>
            </a:graphic>
          </wp:inline>
        </w:drawing>
      </w:r>
      <w:r w:rsidRPr="005369C8">
        <w:rPr>
          <w:rFonts w:ascii="宋体" w:eastAsia="宋体" w:hAnsi="宋体" w:cs="华文仿宋"/>
          <w:noProof/>
          <w:szCs w:val="21"/>
        </w:rPr>
        <w:drawing>
          <wp:inline distT="0" distB="0" distL="0" distR="0" wp14:anchorId="1FB55879" wp14:editId="0B0FE411">
            <wp:extent cx="1549400" cy="1406525"/>
            <wp:effectExtent l="0" t="0" r="0" b="3175"/>
            <wp:docPr id="25" name="图片 25" descr="e97f55851d2c155ad50370eb6fd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e97f55851d2c155ad50370eb6fd5143"/>
                    <pic:cNvPicPr>
                      <a:picLocks noChangeAspect="1" noChangeArrowheads="1"/>
                    </pic:cNvPicPr>
                  </pic:nvPicPr>
                  <pic:blipFill>
                    <a:blip r:embed="rId18" cstate="print">
                      <a:extLst>
                        <a:ext uri="{28A0092B-C50C-407E-A947-70E740481C1C}">
                          <a14:useLocalDpi xmlns:a14="http://schemas.microsoft.com/office/drawing/2010/main" val="0"/>
                        </a:ext>
                      </a:extLst>
                    </a:blip>
                    <a:srcRect t="34308" r="-827"/>
                    <a:stretch>
                      <a:fillRect/>
                    </a:stretch>
                  </pic:blipFill>
                  <pic:spPr bwMode="auto">
                    <a:xfrm>
                      <a:off x="0" y="0"/>
                      <a:ext cx="1549400" cy="1406525"/>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（四）★储物柜：</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单开门柜：宽450mm*深 570 mm*高1900mm（±5mm）。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2.材质：采用≥0.8mm冷轧钢板，经剪切，冲压，折弯，焊接，装配而成。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3.锁具使用</w:t>
      </w:r>
      <w:proofErr w:type="gramStart"/>
      <w:r w:rsidRPr="005369C8">
        <w:rPr>
          <w:rFonts w:ascii="宋体" w:eastAsia="宋体" w:hAnsi="宋体" w:cs="华文仿宋" w:hint="eastAsia"/>
          <w:szCs w:val="21"/>
        </w:rPr>
        <w:t>里勾外挂锁</w:t>
      </w:r>
      <w:proofErr w:type="gramEnd"/>
      <w:r w:rsidRPr="005369C8">
        <w:rPr>
          <w:rFonts w:ascii="宋体" w:eastAsia="宋体" w:hAnsi="宋体" w:cs="华文仿宋" w:hint="eastAsia"/>
          <w:szCs w:val="21"/>
        </w:rPr>
        <w:t>，柜门采用冰箱合页。</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4.结构：一体结构，分为上下</w:t>
      </w:r>
      <w:proofErr w:type="gramStart"/>
      <w:r w:rsidRPr="005369C8">
        <w:rPr>
          <w:rFonts w:ascii="宋体" w:eastAsia="宋体" w:hAnsi="宋体" w:cs="华文仿宋" w:hint="eastAsia"/>
          <w:szCs w:val="21"/>
        </w:rPr>
        <w:t>独立单</w:t>
      </w:r>
      <w:proofErr w:type="gramEnd"/>
      <w:r w:rsidRPr="005369C8">
        <w:rPr>
          <w:rFonts w:ascii="宋体" w:eastAsia="宋体" w:hAnsi="宋体" w:cs="华文仿宋" w:hint="eastAsia"/>
          <w:szCs w:val="21"/>
        </w:rPr>
        <w:t>开门，上门高1300mm，门内设置挂</w:t>
      </w:r>
      <w:proofErr w:type="gramStart"/>
      <w:r w:rsidRPr="005369C8">
        <w:rPr>
          <w:rFonts w:ascii="宋体" w:eastAsia="宋体" w:hAnsi="宋体" w:cs="华文仿宋" w:hint="eastAsia"/>
          <w:szCs w:val="21"/>
        </w:rPr>
        <w:t>衣杆及设置</w:t>
      </w:r>
      <w:proofErr w:type="gramEnd"/>
      <w:r w:rsidRPr="005369C8">
        <w:rPr>
          <w:rFonts w:ascii="宋体" w:eastAsia="宋体" w:hAnsi="宋体" w:cs="华文仿宋" w:hint="eastAsia"/>
          <w:szCs w:val="21"/>
        </w:rPr>
        <w:t>一道活动隔板，隔板下面设置一道横向加强筋。柜门四边设置宽≥35mm加强筋、中间一道横向加强筋，设通风孔，柜门表面转印工艺木纹理效果。柜体立边宽15mm（±2mm），一次成型结构，稳固性能好。</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5.全部金属表面经磷化、除污、除油、除锈等表面处理后；折角处圆滑，焊接内外无毛刺尖角，使各部位的结构更加合理、更加人性化、坚固耐用。</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6.全部金属采用环保产品环氧聚酯塑粉，经酸洗磷化后静电喷塑，喷塑外膜的表面光滑平整。</w:t>
      </w:r>
    </w:p>
    <w:p w:rsidR="005369C8" w:rsidRPr="005369C8" w:rsidRDefault="005369C8" w:rsidP="005369C8">
      <w:pPr>
        <w:ind w:firstLineChars="200" w:firstLine="420"/>
        <w:jc w:val="center"/>
        <w:rPr>
          <w:rFonts w:ascii="宋体" w:eastAsia="宋体" w:hAnsi="宋体" w:cs="华文仿宋"/>
          <w:szCs w:val="21"/>
        </w:rPr>
      </w:pPr>
      <w:r w:rsidRPr="005369C8">
        <w:rPr>
          <w:rFonts w:ascii="宋体" w:eastAsia="宋体" w:hAnsi="宋体" w:cs="华文仿宋"/>
          <w:noProof/>
          <w:szCs w:val="21"/>
        </w:rPr>
        <w:drawing>
          <wp:inline distT="0" distB="0" distL="0" distR="0" wp14:anchorId="7BAD05F0" wp14:editId="37C9B702">
            <wp:extent cx="1778000" cy="2514600"/>
            <wp:effectExtent l="0" t="0" r="0" b="0"/>
            <wp:docPr id="26" name="图片 26" descr="d43a8ab44d559fe8138eb4fd19e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d43a8ab44d559fe8138eb4fd19e155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2514600"/>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ind w:firstLineChars="200" w:firstLine="420"/>
        <w:jc w:val="center"/>
        <w:rPr>
          <w:rFonts w:ascii="宋体" w:eastAsia="宋体" w:hAnsi="宋体" w:cs="华文仿宋"/>
          <w:szCs w:val="21"/>
        </w:rPr>
      </w:pP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（五）★自习桌：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学习桌：长1200mm*宽880 mm*高750mm（±5mm）。</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2.桌面材质：采用环保E1级密度板≥25mm厚，四周采用环保工程塑料一次注塑工艺。</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w:t>
      </w:r>
      <w:proofErr w:type="gramStart"/>
      <w:r w:rsidRPr="005369C8">
        <w:rPr>
          <w:rFonts w:ascii="宋体" w:eastAsia="宋体" w:hAnsi="宋体" w:cs="华文仿宋" w:hint="eastAsia"/>
          <w:szCs w:val="21"/>
        </w:rPr>
        <w:t>桌架采用</w:t>
      </w:r>
      <w:proofErr w:type="gramEnd"/>
      <w:r w:rsidRPr="005369C8">
        <w:rPr>
          <w:rFonts w:ascii="宋体" w:eastAsia="宋体" w:hAnsi="宋体" w:cs="华文仿宋" w:hint="eastAsia"/>
          <w:szCs w:val="21"/>
        </w:rPr>
        <w:t>优质镀锌冷轧钢管，规格为40mm×40mm，壁厚≥1.2mm；</w:t>
      </w:r>
      <w:proofErr w:type="gramStart"/>
      <w:r w:rsidRPr="005369C8">
        <w:rPr>
          <w:rFonts w:ascii="宋体" w:eastAsia="宋体" w:hAnsi="宋体" w:cs="华文仿宋" w:hint="eastAsia"/>
          <w:szCs w:val="21"/>
        </w:rPr>
        <w:t>在桌架两侧</w:t>
      </w:r>
      <w:proofErr w:type="gramEnd"/>
      <w:r w:rsidRPr="005369C8">
        <w:rPr>
          <w:rFonts w:ascii="宋体" w:eastAsia="宋体" w:hAnsi="宋体" w:cs="华文仿宋" w:hint="eastAsia"/>
          <w:szCs w:val="21"/>
        </w:rPr>
        <w:t>桌腿距地面100mm处，设置一道规格为25mm×25mm、壁厚≥1.2mm的镀锌冷轧钢管。</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4.全部金属表面经磷化、除污、除油、除锈等表面处理后；焊接内外无毛刺尖角，使各部位的结构更加合理、更加人性化、坚固耐用。</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5.全部金属采用优质环保产品环氧聚酯塑粉，经酸洗磷化后静电喷塑，喷塑外膜的表面光滑平整。</w:t>
      </w:r>
    </w:p>
    <w:p w:rsidR="005369C8" w:rsidRPr="005369C8" w:rsidRDefault="005369C8" w:rsidP="005369C8">
      <w:pPr>
        <w:jc w:val="center"/>
        <w:rPr>
          <w:rFonts w:ascii="宋体" w:eastAsia="宋体" w:hAnsi="宋体" w:cs="华文仿宋"/>
          <w:szCs w:val="21"/>
        </w:rPr>
      </w:pPr>
      <w:r w:rsidRPr="005369C8">
        <w:rPr>
          <w:rFonts w:ascii="宋体" w:eastAsia="宋体" w:hAnsi="宋体" w:cs="华文仿宋"/>
          <w:noProof/>
          <w:szCs w:val="21"/>
        </w:rPr>
        <w:lastRenderedPageBreak/>
        <w:drawing>
          <wp:inline distT="0" distB="0" distL="0" distR="0" wp14:anchorId="507E9414" wp14:editId="2303A0A1">
            <wp:extent cx="2670810" cy="1955800"/>
            <wp:effectExtent l="0" t="0" r="0" b="6350"/>
            <wp:docPr id="27" name="图片 27" descr="2b8e92028b6ea0d48226670a9fff1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b8e92028b6ea0d48226670a9fff1e1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0810" cy="1955800"/>
                    </a:xfrm>
                    <a:prstGeom prst="rect">
                      <a:avLst/>
                    </a:prstGeom>
                    <a:noFill/>
                    <a:ln>
                      <a:noFill/>
                    </a:ln>
                  </pic:spPr>
                </pic:pic>
              </a:graphicData>
            </a:graphic>
          </wp:inline>
        </w:drawing>
      </w:r>
      <w:r w:rsidRPr="005369C8">
        <w:rPr>
          <w:rFonts w:ascii="宋体" w:eastAsia="宋体" w:hAnsi="宋体" w:cs="华文仿宋" w:hint="eastAsia"/>
          <w:szCs w:val="21"/>
        </w:rPr>
        <w:t>参考样式</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b/>
          <w:szCs w:val="21"/>
        </w:rPr>
        <w:t xml:space="preserve"> (六）</w:t>
      </w:r>
      <w:r w:rsidRPr="005369C8">
        <w:rPr>
          <w:rFonts w:ascii="宋体" w:eastAsia="宋体" w:hAnsi="宋体" w:cs="华文仿宋" w:hint="eastAsia"/>
          <w:szCs w:val="21"/>
        </w:rPr>
        <w:t>★共享桌：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1.外形尺寸：700mm*700mm*750mm（±5mm）。</w:t>
      </w:r>
    </w:p>
    <w:p w:rsidR="005369C8" w:rsidRPr="005369C8" w:rsidRDefault="005369C8" w:rsidP="005369C8">
      <w:pPr>
        <w:spacing w:line="360" w:lineRule="auto"/>
        <w:ind w:firstLineChars="200" w:firstLine="420"/>
        <w:rPr>
          <w:rFonts w:ascii="宋体" w:eastAsia="宋体" w:hAnsi="宋体" w:cs="华文仿宋"/>
          <w:kern w:val="0"/>
          <w:szCs w:val="21"/>
        </w:rPr>
      </w:pPr>
      <w:r w:rsidRPr="005369C8">
        <w:rPr>
          <w:rFonts w:ascii="宋体" w:eastAsia="宋体" w:hAnsi="宋体" w:cs="华文仿宋" w:hint="eastAsia"/>
          <w:kern w:val="0"/>
          <w:szCs w:val="21"/>
        </w:rPr>
        <w:t>2、采用E1级≥25mm厚环保双饰面刨花板，防火面皮，桌面采用铸塑</w:t>
      </w:r>
      <w:proofErr w:type="gramStart"/>
      <w:r w:rsidRPr="005369C8">
        <w:rPr>
          <w:rFonts w:ascii="宋体" w:eastAsia="宋体" w:hAnsi="宋体" w:cs="华文仿宋" w:hint="eastAsia"/>
          <w:kern w:val="0"/>
          <w:szCs w:val="21"/>
        </w:rPr>
        <w:t>封边工艺</w:t>
      </w:r>
      <w:proofErr w:type="gramEnd"/>
      <w:r w:rsidRPr="005369C8">
        <w:rPr>
          <w:rFonts w:ascii="宋体" w:eastAsia="宋体" w:hAnsi="宋体" w:cs="华文仿宋" w:hint="eastAsia"/>
          <w:kern w:val="0"/>
          <w:szCs w:val="21"/>
        </w:rPr>
        <w:t>。</w:t>
      </w:r>
    </w:p>
    <w:p w:rsidR="005369C8" w:rsidRPr="005369C8" w:rsidRDefault="005369C8" w:rsidP="005369C8">
      <w:pPr>
        <w:spacing w:line="360" w:lineRule="auto"/>
        <w:ind w:firstLineChars="200" w:firstLine="420"/>
        <w:rPr>
          <w:rFonts w:ascii="宋体" w:eastAsia="宋体" w:hAnsi="宋体" w:cs="华文仿宋"/>
          <w:kern w:val="0"/>
          <w:szCs w:val="21"/>
        </w:rPr>
      </w:pPr>
      <w:r w:rsidRPr="005369C8">
        <w:rPr>
          <w:rFonts w:ascii="宋体" w:eastAsia="宋体" w:hAnsi="宋体" w:cs="华文仿宋" w:hint="eastAsia"/>
          <w:kern w:val="0"/>
          <w:szCs w:val="21"/>
        </w:rPr>
        <w:t>3、框架：采用钢制框架结构，钢管壁厚≥2.0mm。</w:t>
      </w:r>
    </w:p>
    <w:p w:rsidR="005369C8" w:rsidRPr="005369C8" w:rsidRDefault="005369C8" w:rsidP="005369C8">
      <w:pPr>
        <w:spacing w:line="360" w:lineRule="auto"/>
        <w:ind w:firstLineChars="200" w:firstLine="420"/>
        <w:rPr>
          <w:rFonts w:ascii="宋体" w:eastAsia="宋体" w:hAnsi="宋体" w:cs="华文仿宋"/>
          <w:kern w:val="0"/>
          <w:szCs w:val="21"/>
        </w:rPr>
      </w:pPr>
      <w:r w:rsidRPr="005369C8">
        <w:rPr>
          <w:rFonts w:ascii="宋体" w:eastAsia="宋体" w:hAnsi="宋体" w:cs="华文仿宋" w:hint="eastAsia"/>
          <w:kern w:val="0"/>
          <w:szCs w:val="21"/>
        </w:rPr>
        <w:t>4、桌脚：桌角斜腿设计，镀锌钢管，钢管壁厚≥2.0mm，具有良好的承重性及稳定性，优质加厚可调脚垫，防滑、耐磨、静音。</w:t>
      </w:r>
    </w:p>
    <w:p w:rsidR="005369C8" w:rsidRPr="005369C8" w:rsidRDefault="005369C8" w:rsidP="005369C8">
      <w:pPr>
        <w:spacing w:line="360" w:lineRule="auto"/>
        <w:ind w:firstLineChars="200" w:firstLine="420"/>
        <w:rPr>
          <w:rFonts w:ascii="宋体" w:eastAsia="宋体" w:hAnsi="宋体" w:cs="华文仿宋"/>
          <w:kern w:val="0"/>
          <w:szCs w:val="21"/>
        </w:rPr>
      </w:pPr>
      <w:r w:rsidRPr="005369C8">
        <w:rPr>
          <w:rFonts w:ascii="宋体" w:eastAsia="宋体" w:hAnsi="宋体" w:cs="华文仿宋" w:hint="eastAsia"/>
          <w:kern w:val="0"/>
          <w:szCs w:val="21"/>
        </w:rPr>
        <w:t>5、工艺：桌面四周采用一体成型注塑封边、无接缝，四周边缘采用鸭嘴型设计。</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（七）★共享椅：</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1.外形尺寸：宽420mm(±2mm) ，深570mm(±2mm)，座高445mm(±2mm)，总高770-780mm(±5mm)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2.饰面：采用优质西皮饰面，厚度≥1.2mm</w:t>
      </w:r>
      <w:r w:rsidRPr="005369C8">
        <w:rPr>
          <w:rFonts w:ascii="宋体" w:eastAsia="宋体" w:hAnsi="宋体" w:cs="华文仿宋" w:hint="eastAsia"/>
          <w:szCs w:val="21"/>
        </w:rPr>
        <w:br/>
        <w:t xml:space="preserve">    3.海绵：采用优质定型海绵填充</w:t>
      </w:r>
      <w:r w:rsidRPr="005369C8">
        <w:rPr>
          <w:rFonts w:ascii="Times New Roman" w:eastAsia="宋体" w:hAnsi="Times New Roman" w:cs="Times New Roman" w:hint="eastAsia"/>
          <w:szCs w:val="24"/>
        </w:rPr>
        <w:t>，海绵密度</w:t>
      </w:r>
      <w:r w:rsidRPr="005369C8">
        <w:rPr>
          <w:rFonts w:ascii="Times New Roman" w:eastAsia="宋体" w:hAnsi="Times New Roman" w:cs="Times New Roman" w:hint="eastAsia"/>
          <w:szCs w:val="24"/>
        </w:rPr>
        <w:t>50</w:t>
      </w:r>
      <w:r w:rsidRPr="005369C8">
        <w:rPr>
          <w:rFonts w:ascii="Times New Roman" w:eastAsia="宋体" w:hAnsi="Times New Roman" w:cs="Times New Roman" w:hint="eastAsia"/>
          <w:szCs w:val="24"/>
        </w:rPr>
        <w:t>≥</w:t>
      </w:r>
      <w:r w:rsidRPr="005369C8">
        <w:rPr>
          <w:rFonts w:ascii="Times New Roman" w:eastAsia="宋体" w:hAnsi="Times New Roman" w:cs="Times New Roman" w:hint="eastAsia"/>
          <w:szCs w:val="24"/>
        </w:rPr>
        <w:t>kg/</w:t>
      </w:r>
      <w:r w:rsidRPr="005369C8">
        <w:rPr>
          <w:rFonts w:ascii="Times New Roman" w:eastAsia="宋体" w:hAnsi="Times New Roman" w:cs="Times New Roman" w:hint="eastAsia"/>
          <w:szCs w:val="24"/>
        </w:rPr>
        <w:t>立方米</w:t>
      </w:r>
      <w:r w:rsidRPr="005369C8">
        <w:rPr>
          <w:rFonts w:ascii="宋体" w:eastAsia="宋体" w:hAnsi="宋体" w:cs="华文仿宋" w:hint="eastAsia"/>
          <w:szCs w:val="21"/>
        </w:rPr>
        <w:br/>
        <w:t xml:space="preserve">    4.椅架：采用优质橡胶木实木，</w:t>
      </w:r>
      <w:proofErr w:type="gramStart"/>
      <w:r w:rsidRPr="005369C8">
        <w:rPr>
          <w:rFonts w:ascii="宋体" w:eastAsia="宋体" w:hAnsi="宋体" w:cs="华文仿宋" w:hint="eastAsia"/>
          <w:szCs w:val="21"/>
        </w:rPr>
        <w:t>榫</w:t>
      </w:r>
      <w:proofErr w:type="gramEnd"/>
      <w:r w:rsidRPr="005369C8">
        <w:rPr>
          <w:rFonts w:ascii="宋体" w:eastAsia="宋体" w:hAnsi="宋体" w:cs="华文仿宋" w:hint="eastAsia"/>
          <w:szCs w:val="21"/>
        </w:rPr>
        <w:t>结构连接，木制构件全部经过烘干处理，四面刨光。</w:t>
      </w:r>
      <w:r w:rsidRPr="005369C8">
        <w:rPr>
          <w:rFonts w:ascii="宋体" w:eastAsia="宋体" w:hAnsi="宋体" w:cs="华文仿宋" w:hint="eastAsia"/>
          <w:szCs w:val="21"/>
        </w:rPr>
        <w:br/>
        <w:t xml:space="preserve">    5.饰面：选用优质环保水性漆。</w:t>
      </w:r>
    </w:p>
    <w:p w:rsidR="005369C8" w:rsidRPr="005369C8" w:rsidRDefault="005369C8" w:rsidP="005369C8">
      <w:pPr>
        <w:widowControl/>
        <w:spacing w:line="360" w:lineRule="auto"/>
        <w:jc w:val="center"/>
        <w:rPr>
          <w:rFonts w:ascii="宋体" w:eastAsia="宋体" w:hAnsi="宋体" w:cs="华文仿宋"/>
          <w:b/>
          <w:bCs/>
          <w:szCs w:val="21"/>
        </w:rPr>
      </w:pPr>
      <w:r w:rsidRPr="005369C8">
        <w:rPr>
          <w:rFonts w:ascii="宋体" w:eastAsia="宋体" w:hAnsi="宋体" w:cs="华文仿宋"/>
          <w:noProof/>
          <w:szCs w:val="21"/>
        </w:rPr>
        <w:drawing>
          <wp:inline distT="0" distB="0" distL="0" distR="0" wp14:anchorId="5D360067" wp14:editId="7BBA46EE">
            <wp:extent cx="1521460" cy="1706880"/>
            <wp:effectExtent l="0" t="0" r="2540" b="7620"/>
            <wp:docPr id="28" name="图片 28" descr="4078e0eb9b8ffaadcef47736735f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4078e0eb9b8ffaadcef47736735f13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1460" cy="1706880"/>
                    </a:xfrm>
                    <a:prstGeom prst="rect">
                      <a:avLst/>
                    </a:prstGeom>
                    <a:noFill/>
                    <a:ln>
                      <a:noFill/>
                    </a:ln>
                  </pic:spPr>
                </pic:pic>
              </a:graphicData>
            </a:graphic>
          </wp:inline>
        </w:drawing>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三标段提供检测报告：</w:t>
      </w:r>
      <w:r w:rsidRPr="005369C8">
        <w:rPr>
          <w:rFonts w:ascii="宋体" w:eastAsia="宋体" w:hAnsi="宋体" w:cs="华文仿宋" w:hint="eastAsia"/>
          <w:b/>
          <w:color w:val="C00000"/>
          <w:szCs w:val="21"/>
        </w:rPr>
        <w:t>（投标阶段提供承诺即可，检测报告时效见下文）</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1.提供床头立柱、床铺长梁、床屉横撑及床板、桌下边柜、书架、储物柜结构、自习桌，符合GB/T 11253-2019标准，钢管、钢板力学性能、化学成分分析合格的检验报告。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2.提供单人床、储物柜、多功能学习桌、自习桌，符合GB/T 3325-2024标准，硬度、冲击强度、附着力、耐腐蚀、抗盐雾等均符合要求的检测报告。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3.提供单人床、多功能学习桌、储物柜、自习桌，符合GB/T 35607-2024标准，甲醛释放量、苯、甲苯、二甲苯、总挥发性有机化合物（TVOC）、家具涂层可迁移元素（铅、镉、铬、汞、锑、钡、硒、砷）等均符合要求的检测报告。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4.提供多功能学习桌、自习桌、共享桌，符合GB/T 15102-2017标准，甲醛释放量、吸水厚度膨胀率、静曲强度、弹性模量、</w:t>
      </w:r>
      <w:proofErr w:type="gramStart"/>
      <w:r w:rsidRPr="005369C8">
        <w:rPr>
          <w:rFonts w:ascii="宋体" w:eastAsia="宋体" w:hAnsi="宋体" w:cs="华文仿宋" w:hint="eastAsia"/>
          <w:szCs w:val="21"/>
        </w:rPr>
        <w:t>内结合</w:t>
      </w:r>
      <w:proofErr w:type="gramEnd"/>
      <w:r w:rsidRPr="005369C8">
        <w:rPr>
          <w:rFonts w:ascii="宋体" w:eastAsia="宋体" w:hAnsi="宋体" w:cs="华文仿宋" w:hint="eastAsia"/>
          <w:szCs w:val="21"/>
        </w:rPr>
        <w:t>强度、密度、握螺钉力板面、板边、表面胶合强度均符合要求的检测报告。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5.提供桌下边柜、书架、储物柜，符合GB/T 13668-2015标准，外形尺寸偏差、形状和位置公差、外观、表面涂层理化性能（附着力、硬度、耐腐蚀、冲击强度）、力学性能均符合要求的检测报告。</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6.提供床垫符合GB/T 35607-2024、GB/T 26706-2025、GB/T 24253-2009标准，甲醛释放量、有害物质含量、卫生安全、抑</w:t>
      </w:r>
      <w:proofErr w:type="gramStart"/>
      <w:r w:rsidRPr="005369C8">
        <w:rPr>
          <w:rFonts w:ascii="宋体" w:eastAsia="宋体" w:hAnsi="宋体" w:cs="华文仿宋" w:hint="eastAsia"/>
          <w:szCs w:val="21"/>
        </w:rPr>
        <w:t>螨</w:t>
      </w:r>
      <w:proofErr w:type="gramEnd"/>
      <w:r w:rsidRPr="005369C8">
        <w:rPr>
          <w:rFonts w:ascii="宋体" w:eastAsia="宋体" w:hAnsi="宋体" w:cs="华文仿宋" w:hint="eastAsia"/>
          <w:szCs w:val="21"/>
        </w:rPr>
        <w:t>性能、阻燃性能、压缩永久变形率符合国家标准的检测报告。</w:t>
      </w:r>
    </w:p>
    <w:p w:rsidR="005369C8" w:rsidRPr="005369C8" w:rsidRDefault="005369C8" w:rsidP="005369C8">
      <w:pPr>
        <w:widowControl/>
        <w:tabs>
          <w:tab w:val="left" w:pos="1680"/>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bCs/>
          <w:szCs w:val="21"/>
        </w:rPr>
        <w:t>7.共享椅，</w:t>
      </w:r>
      <w:r w:rsidRPr="005369C8">
        <w:rPr>
          <w:rFonts w:ascii="宋体" w:eastAsia="宋体" w:hAnsi="宋体" w:cs="华文仿宋" w:hint="eastAsia"/>
          <w:szCs w:val="21"/>
        </w:rPr>
        <w:t>提供符合GB/T16799-2018、QB/T2709-2005，摩擦色牢度干擦500次≥4-5级、湿擦250次≥3-4级，涂层粘着牢度≥8N/10mm，游离</w:t>
      </w:r>
      <w:proofErr w:type="gramStart"/>
      <w:r w:rsidRPr="005369C8">
        <w:rPr>
          <w:rFonts w:ascii="宋体" w:eastAsia="宋体" w:hAnsi="宋体" w:cs="华文仿宋" w:hint="eastAsia"/>
          <w:szCs w:val="21"/>
        </w:rPr>
        <w:t>甲醛限未检出</w:t>
      </w:r>
      <w:proofErr w:type="gramEnd"/>
      <w:r w:rsidRPr="005369C8">
        <w:rPr>
          <w:rFonts w:ascii="宋体" w:eastAsia="宋体" w:hAnsi="宋体" w:cs="华文仿宋" w:hint="eastAsia"/>
          <w:szCs w:val="21"/>
        </w:rPr>
        <w:t>，厚度≥1.2mm，有害物质限量-可分解有害芳香</w:t>
      </w:r>
      <w:proofErr w:type="gramStart"/>
      <w:r w:rsidRPr="005369C8">
        <w:rPr>
          <w:rFonts w:ascii="宋体" w:eastAsia="宋体" w:hAnsi="宋体" w:cs="华文仿宋" w:hint="eastAsia"/>
          <w:szCs w:val="21"/>
        </w:rPr>
        <w:t>胺染料限未检出</w:t>
      </w:r>
      <w:proofErr w:type="gramEnd"/>
      <w:r w:rsidRPr="005369C8">
        <w:rPr>
          <w:rFonts w:ascii="宋体" w:eastAsia="宋体" w:hAnsi="宋体" w:cs="华文仿宋" w:hint="eastAsia"/>
          <w:szCs w:val="21"/>
        </w:rPr>
        <w:t>的检测报告。</w:t>
      </w:r>
    </w:p>
    <w:p w:rsidR="005369C8" w:rsidRPr="005369C8" w:rsidRDefault="005369C8" w:rsidP="005369C8">
      <w:pPr>
        <w:widowControl/>
        <w:tabs>
          <w:tab w:val="left" w:pos="1680"/>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8.</w:t>
      </w:r>
      <w:r w:rsidRPr="005369C8">
        <w:rPr>
          <w:rFonts w:ascii="宋体" w:eastAsia="宋体" w:hAnsi="宋体" w:cs="华文仿宋" w:hint="eastAsia"/>
          <w:bCs/>
          <w:szCs w:val="21"/>
        </w:rPr>
        <w:t>共享椅，</w:t>
      </w:r>
      <w:r w:rsidRPr="005369C8">
        <w:rPr>
          <w:rFonts w:ascii="宋体" w:eastAsia="宋体" w:hAnsi="宋体" w:cs="华文仿宋" w:hint="eastAsia"/>
          <w:szCs w:val="21"/>
        </w:rPr>
        <w:t>提供海绵符合QB/T2280-2016、GB/T10802-2023，阻燃性评定为阻燃I级，通过引燃的香烟抗引燃特性试验，甲醛释放</w:t>
      </w:r>
      <w:proofErr w:type="gramStart"/>
      <w:r w:rsidRPr="005369C8">
        <w:rPr>
          <w:rFonts w:ascii="宋体" w:eastAsia="宋体" w:hAnsi="宋体" w:cs="华文仿宋" w:hint="eastAsia"/>
          <w:szCs w:val="21"/>
        </w:rPr>
        <w:t>量限未</w:t>
      </w:r>
      <w:proofErr w:type="gramEnd"/>
      <w:r w:rsidRPr="005369C8">
        <w:rPr>
          <w:rFonts w:ascii="宋体" w:eastAsia="宋体" w:hAnsi="宋体" w:cs="华文仿宋" w:hint="eastAsia"/>
          <w:szCs w:val="21"/>
        </w:rPr>
        <w:t>检出、75%压缩永久变形≤3%、拉伸强度≥114kPa、干热老化后拉伸强度≥100kPa、湿热老化后拉伸强度≥100kPa，应无刺激性气味，不应有严重污染的检测报告；</w:t>
      </w:r>
    </w:p>
    <w:p w:rsidR="005369C8" w:rsidRPr="005369C8" w:rsidRDefault="005369C8" w:rsidP="005369C8">
      <w:pPr>
        <w:widowControl/>
        <w:tabs>
          <w:tab w:val="left" w:pos="1680"/>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9.</w:t>
      </w:r>
      <w:r w:rsidRPr="005369C8">
        <w:rPr>
          <w:rFonts w:ascii="宋体" w:eastAsia="宋体" w:hAnsi="宋体" w:cs="华文仿宋" w:hint="eastAsia"/>
          <w:bCs/>
          <w:szCs w:val="21"/>
        </w:rPr>
        <w:t>共享椅，饰面</w:t>
      </w:r>
      <w:r w:rsidRPr="005369C8">
        <w:rPr>
          <w:rFonts w:ascii="宋体" w:eastAsia="宋体" w:hAnsi="宋体" w:cs="华文仿宋" w:hint="eastAsia"/>
          <w:szCs w:val="21"/>
        </w:rPr>
        <w:t>提供水性底漆符合GB18581-2020、HJ2537-2014标准，甲醛释放</w:t>
      </w:r>
      <w:proofErr w:type="gramStart"/>
      <w:r w:rsidRPr="005369C8">
        <w:rPr>
          <w:rFonts w:ascii="宋体" w:eastAsia="宋体" w:hAnsi="宋体" w:cs="华文仿宋" w:hint="eastAsia"/>
          <w:szCs w:val="21"/>
        </w:rPr>
        <w:t>量限未</w:t>
      </w:r>
      <w:proofErr w:type="gramEnd"/>
      <w:r w:rsidRPr="005369C8">
        <w:rPr>
          <w:rFonts w:ascii="宋体" w:eastAsia="宋体" w:hAnsi="宋体" w:cs="华文仿宋" w:hint="eastAsia"/>
          <w:szCs w:val="21"/>
        </w:rPr>
        <w:t>检出，挥发性有机化合物VOC≤15g/L，苯系</w:t>
      </w:r>
      <w:proofErr w:type="gramStart"/>
      <w:r w:rsidRPr="005369C8">
        <w:rPr>
          <w:rFonts w:ascii="宋体" w:eastAsia="宋体" w:hAnsi="宋体" w:cs="华文仿宋" w:hint="eastAsia"/>
          <w:szCs w:val="21"/>
        </w:rPr>
        <w:t>物综合</w:t>
      </w:r>
      <w:proofErr w:type="gramEnd"/>
      <w:r w:rsidRPr="005369C8">
        <w:rPr>
          <w:rFonts w:ascii="宋体" w:eastAsia="宋体" w:hAnsi="宋体" w:cs="华文仿宋" w:hint="eastAsia"/>
          <w:szCs w:val="21"/>
        </w:rPr>
        <w:t>含量（苯、甲苯、二甲苯、乙苯）</w:t>
      </w:r>
      <w:proofErr w:type="gramStart"/>
      <w:r w:rsidRPr="005369C8">
        <w:rPr>
          <w:rFonts w:ascii="宋体" w:eastAsia="宋体" w:hAnsi="宋体" w:cs="华文仿宋" w:hint="eastAsia"/>
          <w:szCs w:val="21"/>
        </w:rPr>
        <w:t>限未检出</w:t>
      </w:r>
      <w:proofErr w:type="gramEnd"/>
      <w:r w:rsidRPr="005369C8">
        <w:rPr>
          <w:rFonts w:ascii="宋体" w:eastAsia="宋体" w:hAnsi="宋体" w:cs="华文仿宋" w:hint="eastAsia"/>
          <w:szCs w:val="21"/>
        </w:rPr>
        <w:t>；水性面漆符合GB18581-2020、HJ2537-2014、GB/T23999-2009标准，甲醛释放</w:t>
      </w:r>
      <w:proofErr w:type="gramStart"/>
      <w:r w:rsidRPr="005369C8">
        <w:rPr>
          <w:rFonts w:ascii="宋体" w:eastAsia="宋体" w:hAnsi="宋体" w:cs="华文仿宋" w:hint="eastAsia"/>
          <w:szCs w:val="21"/>
        </w:rPr>
        <w:t>量限未</w:t>
      </w:r>
      <w:proofErr w:type="gramEnd"/>
      <w:r w:rsidRPr="005369C8">
        <w:rPr>
          <w:rFonts w:ascii="宋体" w:eastAsia="宋体" w:hAnsi="宋体" w:cs="华文仿宋" w:hint="eastAsia"/>
          <w:szCs w:val="21"/>
        </w:rPr>
        <w:t>检出，挥发性有机化合物VOC≤5g/L，苯系</w:t>
      </w:r>
      <w:proofErr w:type="gramStart"/>
      <w:r w:rsidRPr="005369C8">
        <w:rPr>
          <w:rFonts w:ascii="宋体" w:eastAsia="宋体" w:hAnsi="宋体" w:cs="华文仿宋" w:hint="eastAsia"/>
          <w:szCs w:val="21"/>
        </w:rPr>
        <w:t>物综合</w:t>
      </w:r>
      <w:proofErr w:type="gramEnd"/>
      <w:r w:rsidRPr="005369C8">
        <w:rPr>
          <w:rFonts w:ascii="宋体" w:eastAsia="宋体" w:hAnsi="宋体" w:cs="华文仿宋" w:hint="eastAsia"/>
          <w:szCs w:val="21"/>
        </w:rPr>
        <w:t>含量（苯、甲苯、二甲苯、乙苯）</w:t>
      </w:r>
      <w:proofErr w:type="gramStart"/>
      <w:r w:rsidRPr="005369C8">
        <w:rPr>
          <w:rFonts w:ascii="宋体" w:eastAsia="宋体" w:hAnsi="宋体" w:cs="华文仿宋" w:hint="eastAsia"/>
          <w:szCs w:val="21"/>
        </w:rPr>
        <w:t>限未检出</w:t>
      </w:r>
      <w:proofErr w:type="gramEnd"/>
      <w:r w:rsidRPr="005369C8">
        <w:rPr>
          <w:rFonts w:ascii="宋体" w:eastAsia="宋体" w:hAnsi="宋体" w:cs="华文仿宋" w:hint="eastAsia"/>
          <w:szCs w:val="21"/>
        </w:rPr>
        <w:t>的检测报告。</w:t>
      </w:r>
    </w:p>
    <w:p w:rsidR="005369C8" w:rsidRPr="005369C8" w:rsidRDefault="005369C8" w:rsidP="005369C8">
      <w:pPr>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10.提供共享桌、共享</w:t>
      </w:r>
      <w:proofErr w:type="gramStart"/>
      <w:r w:rsidRPr="005369C8">
        <w:rPr>
          <w:rFonts w:ascii="宋体" w:eastAsia="宋体" w:hAnsi="宋体" w:cs="华文仿宋" w:hint="eastAsia"/>
          <w:szCs w:val="21"/>
        </w:rPr>
        <w:t>椅</w:t>
      </w:r>
      <w:proofErr w:type="gramEnd"/>
      <w:r w:rsidRPr="005369C8">
        <w:rPr>
          <w:rFonts w:ascii="宋体" w:eastAsia="宋体" w:hAnsi="宋体" w:cs="华文仿宋" w:hint="eastAsia"/>
          <w:szCs w:val="21"/>
        </w:rPr>
        <w:t>成品满足GB18584-2024《家具中有害物质限量》-甲醛释放量、苯、甲苯、二甲苯、TVOC 限量、邻苯二甲酸酯、重金属（可溶性铅、镉、铬、汞）、放射性核素限量合格的检测报告。</w:t>
      </w:r>
    </w:p>
    <w:p w:rsidR="005369C8" w:rsidRPr="005369C8" w:rsidRDefault="005369C8" w:rsidP="005369C8">
      <w:pPr>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11.提供共享桌、共享椅，符合GB 18583-2008《室内装饰装修材料胶粘剂中有害物质限量》标准要求，环保性能合格的检测报告。</w:t>
      </w:r>
    </w:p>
    <w:p w:rsidR="005369C8" w:rsidRPr="005369C8" w:rsidRDefault="005369C8" w:rsidP="005369C8">
      <w:pPr>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12.提供共享桌成品满足GB/T3324-2024《木家具通用技术条件》-表面理化性能；力学性能合格。</w:t>
      </w:r>
    </w:p>
    <w:p w:rsidR="005369C8" w:rsidRPr="005369C8" w:rsidRDefault="005369C8" w:rsidP="005369C8">
      <w:pPr>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13.提供共享椅</w:t>
      </w:r>
      <w:proofErr w:type="gramStart"/>
      <w:r w:rsidRPr="005369C8">
        <w:rPr>
          <w:rFonts w:ascii="宋体" w:eastAsia="宋体" w:hAnsi="宋体" w:cs="华文仿宋" w:hint="eastAsia"/>
          <w:szCs w:val="21"/>
        </w:rPr>
        <w:t>椅架符合</w:t>
      </w:r>
      <w:proofErr w:type="gramEnd"/>
      <w:r w:rsidRPr="005369C8">
        <w:rPr>
          <w:rFonts w:ascii="宋体" w:eastAsia="宋体" w:hAnsi="宋体" w:cs="华文仿宋" w:hint="eastAsia"/>
          <w:szCs w:val="21"/>
        </w:rPr>
        <w:t>GB/T1927.4-2021含水率检测合格。</w:t>
      </w:r>
    </w:p>
    <w:p w:rsidR="005369C8" w:rsidRPr="005369C8" w:rsidRDefault="005369C8" w:rsidP="005369C8">
      <w:pPr>
        <w:ind w:left="420"/>
        <w:jc w:val="left"/>
        <w:rPr>
          <w:rFonts w:ascii="方正书宋简体" w:eastAsia="方正书宋简体" w:hAnsi="宋体" w:cs="Times New Roman"/>
          <w:b/>
          <w:szCs w:val="21"/>
        </w:rPr>
      </w:pPr>
      <w:r w:rsidRPr="005369C8">
        <w:rPr>
          <w:rFonts w:ascii="Times New Roman" w:eastAsia="宋体" w:hAnsi="Times New Roman" w:cs="Times New Roman" w:hint="eastAsia"/>
          <w:szCs w:val="24"/>
        </w:rPr>
        <w:t>14.</w:t>
      </w:r>
      <w:r w:rsidRPr="005369C8">
        <w:rPr>
          <w:rFonts w:ascii="Times New Roman" w:eastAsia="宋体" w:hAnsi="Times New Roman" w:cs="Times New Roman" w:hint="eastAsia"/>
          <w:szCs w:val="24"/>
        </w:rPr>
        <w:t>提供共享桌饰面板符合</w:t>
      </w:r>
      <w:r w:rsidRPr="005369C8">
        <w:rPr>
          <w:rFonts w:ascii="Times New Roman" w:eastAsia="宋体" w:hAnsi="Times New Roman" w:cs="Times New Roman" w:hint="eastAsia"/>
          <w:szCs w:val="24"/>
        </w:rPr>
        <w:t>GB8624-2024</w:t>
      </w:r>
      <w:r w:rsidRPr="005369C8">
        <w:rPr>
          <w:rFonts w:ascii="Times New Roman" w:eastAsia="宋体" w:hAnsi="Times New Roman" w:cs="Times New Roman" w:hint="eastAsia"/>
          <w:szCs w:val="24"/>
        </w:rPr>
        <w:t>防火阻燃</w:t>
      </w:r>
      <w:r w:rsidRPr="005369C8">
        <w:rPr>
          <w:rFonts w:ascii="Times New Roman" w:eastAsia="宋体" w:hAnsi="Times New Roman" w:cs="Times New Roman" w:hint="eastAsia"/>
          <w:szCs w:val="24"/>
        </w:rPr>
        <w:t>B1</w:t>
      </w:r>
      <w:r w:rsidRPr="005369C8">
        <w:rPr>
          <w:rFonts w:ascii="Times New Roman" w:eastAsia="宋体" w:hAnsi="Times New Roman" w:cs="Times New Roman" w:hint="eastAsia"/>
          <w:szCs w:val="24"/>
        </w:rPr>
        <w:t>级的检测报告。</w:t>
      </w:r>
    </w:p>
    <w:p w:rsidR="005369C8" w:rsidRPr="005369C8" w:rsidRDefault="005369C8" w:rsidP="005369C8">
      <w:pPr>
        <w:ind w:firstLineChars="200" w:firstLine="422"/>
        <w:jc w:val="left"/>
        <w:rPr>
          <w:rFonts w:ascii="方正书宋简体" w:eastAsia="方正书宋简体" w:hAnsi="宋体" w:cs="Times New Roman"/>
          <w:b/>
          <w:szCs w:val="21"/>
        </w:rPr>
      </w:pPr>
      <w:r w:rsidRPr="005369C8">
        <w:rPr>
          <w:rFonts w:ascii="方正书宋简体" w:eastAsia="方正书宋简体" w:hAnsi="宋体" w:cs="Times New Roman"/>
          <w:b/>
          <w:szCs w:val="21"/>
        </w:rPr>
        <w:t>6</w:t>
      </w:r>
      <w:r w:rsidRPr="005369C8">
        <w:rPr>
          <w:rFonts w:ascii="方正书宋简体" w:eastAsia="方正书宋简体" w:hAnsi="宋体" w:cs="Times New Roman" w:hint="eastAsia"/>
          <w:b/>
          <w:szCs w:val="21"/>
        </w:rPr>
        <w:t>.</w:t>
      </w:r>
      <w:r w:rsidRPr="005369C8">
        <w:rPr>
          <w:rFonts w:ascii="Times New Roman" w:eastAsia="宋体" w:hAnsi="Times New Roman" w:cs="Times New Roman" w:hint="eastAsia"/>
          <w:szCs w:val="24"/>
        </w:rPr>
        <w:t xml:space="preserve"> </w:t>
      </w:r>
      <w:r w:rsidRPr="005369C8">
        <w:rPr>
          <w:rFonts w:ascii="方正书宋简体" w:eastAsia="方正书宋简体" w:hAnsi="宋体" w:cs="Times New Roman" w:hint="eastAsia"/>
          <w:b/>
          <w:szCs w:val="21"/>
        </w:rPr>
        <w:t>★项目实施要求</w:t>
      </w:r>
    </w:p>
    <w:p w:rsidR="005369C8" w:rsidRPr="005369C8" w:rsidRDefault="005369C8" w:rsidP="005369C8">
      <w:pPr>
        <w:widowControl/>
        <w:tabs>
          <w:tab w:val="left" w:pos="1680"/>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（1）</w:t>
      </w:r>
      <w:r w:rsidRPr="005369C8">
        <w:rPr>
          <w:rFonts w:ascii="宋体" w:eastAsia="宋体" w:hAnsi="宋体" w:cs="华文仿宋" w:hint="eastAsia"/>
          <w:b/>
          <w:bCs/>
          <w:szCs w:val="21"/>
        </w:rPr>
        <w:t>承诺：中标供应商必须承诺，供货时提供（各标段检测报告）中列明的，从投标截止日往前算六个月内具有CMA认证的第三方检测机构出具的、对应投标产品的合格检测报告，复印件/扫描件加盖投标人公章，未提供或检测不合格的，视为不满足验收要求，采购人有权拒收</w:t>
      </w:r>
      <w:r w:rsidRPr="005369C8">
        <w:rPr>
          <w:rFonts w:ascii="宋体" w:eastAsia="宋体" w:hAnsi="宋体" w:cs="华文仿宋" w:hint="eastAsia"/>
          <w:szCs w:val="21"/>
        </w:rPr>
        <w:t>。</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样品：所有要求钢材壁厚、钢板厚度、桌面厚度的，均需提供样品小样，并标明对应家具的对应位置（一个小样可以对应每标段多个家具多个位置，同时投标多个标段，样品不可共用，即一个标段一套样品），供测量。</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供应商供货时，须提供从响应截止日往前算六个月内、由具备CMA认证的第三方检测机构出具的、对应投标产品的合格检测报告（复印件/扫描件加盖乙方公章）。未提供或检测不合格的，视为不满足验收要求，采购人有权拒收，由此造成的全部损失由供应商承担。采购人有权在到货后、安装完成后等各阶段对供货家具随机取样，委托专业机构进行检测，检测费用由供应商承担。检测结果不合格的，供应商须更换合格货物。货物局部位置不符合采购要求的，供应商须将该货物整体更换，更换后的货物安装至采购人指定地点后，方可将不合格货物取回。因此造成的逾期交货，每逾期一日，供应商按合同总价的1%向采购人支付违约金；逾期超过10日的，供应商按合同总价的30%向采购人支付违约金，并赔偿由此造成的损失费用（含检测费），同时采购人有权解除合同并另行招标采购。若证明供应商在进货或检测方面存在造假行为，采购人有权对供应商处以合同总金额30%的处罚，并索赔由此造成的全部损失，同时履约保证金不予退还。采购人有权解除合同并另行招标采购。另行采购期间，已交付的不合格家具不予退还，供采购人无偿使用，直至另行采购结束。供应商如有违反本条约定的行为，自愿承担相应法律责任，并接受国家法律、学校相关规定及采购文件的处罚。</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（4）供应商交付的货物不符合合同规定（包括但不限于经检测质量不合格），采购人有权拒收，供应商需向采购人支付合同总金额30% 的违约金，并赔偿采购人全部损失。采购人有权直接从应付给供应商的履约保证金中扣除该违约金。（注：如供应商仅发生非实质性的轻微履约瑕疵，如不影响使用功能的包装破损、标签错误等，经采购人同意采取补救措施后未造成损失的，可适用合同总金额5%的违约金。）</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（5）若有家具不具备安装条件需延后安装的，工期顺延，中标人应无条件配合采购人的安装工期要求，并不收取费用。</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（6）因供应商家具进场及安装过程中造成的对既有建筑装饰装修、室外道路、绿化等环境污染或破坏的，供应商负责无偿清理及原样恢复；</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（7）成交后报到</w:t>
      </w:r>
      <w:proofErr w:type="gramStart"/>
      <w:r w:rsidRPr="005369C8">
        <w:rPr>
          <w:rFonts w:ascii="宋体" w:eastAsia="宋体" w:hAnsi="宋体" w:cs="华文仿宋" w:hint="eastAsia"/>
          <w:szCs w:val="21"/>
        </w:rPr>
        <w:t>时供应</w:t>
      </w:r>
      <w:proofErr w:type="gramEnd"/>
      <w:r w:rsidRPr="005369C8">
        <w:rPr>
          <w:rFonts w:ascii="宋体" w:eastAsia="宋体" w:hAnsi="宋体" w:cs="华文仿宋" w:hint="eastAsia"/>
          <w:szCs w:val="21"/>
        </w:rPr>
        <w:t>商需制定货物进场计划（包含进场时间及进场方式等）并经采购人确认无误后按计划执行。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（8）本项目采购的所有家具颜色需在成交后同采购人协商确定，确认后批量生产。</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（9）家具安装后，需对相应涉及区域进行保洁，保证该区域整洁、无杂物和灰尘等。</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（10）质保要求（一）保修范围：在正常使用条件下，出现的产品质量问题，均属乙方保修范围。（二）保修期限：终身保修，其中免费期为自产品到货、采购人组织安装完毕、验收合格之日起五年质保期。</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（11）本项目为交钥匙项目，报价</w:t>
      </w:r>
      <w:proofErr w:type="gramStart"/>
      <w:r w:rsidRPr="005369C8">
        <w:rPr>
          <w:rFonts w:ascii="宋体" w:eastAsia="宋体" w:hAnsi="宋体" w:cs="华文仿宋" w:hint="eastAsia"/>
          <w:szCs w:val="21"/>
        </w:rPr>
        <w:t>需包括</w:t>
      </w:r>
      <w:proofErr w:type="gramEnd"/>
      <w:r w:rsidRPr="005369C8">
        <w:rPr>
          <w:rFonts w:ascii="宋体" w:eastAsia="宋体" w:hAnsi="宋体" w:cs="华文仿宋" w:hint="eastAsia"/>
          <w:szCs w:val="21"/>
        </w:rPr>
        <w:t>投标人为完成招标范围内工作应承担的一切成本、运输、安装、税金等费用和支出以及投标人的合理利润。投标人报价中应包含但不限于如下费用：所有货物和随机附件的设计、制造、检测、采购、包装、增值税销项税额、运输、保险和技术服务（包括技术资料、图纸的提供）以及有关安装、培训、调试、验收、质保期保障等的全部费用；本次采购不再另行追加预算，如有超出部分金额供应商自行承担。</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12）措施项目费（如家具的垂直运输及安装等）：家具进场及安装等技术措施由投标人现场踏勘后自行确定（现场踏勘在投标阶段由代理公司组织，投标人自行参与），相关费用需包含在投标报价中，本项目在结算时措施项目费不予调整。</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13）投标人被认为已在本项目投标阶段踏勘现场时，充分了解了公寓室内安装条件和周围环境，充分考虑了可能出现的家具安装位置局部调整等因素，并已在其投标报价时就此给予了充分的考虑。投标人因上述因素导致的成本增加或工期延长而提出的工期或费用索赔申请将会被拒绝。</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14）投标人需充分考虑政府行为的交通管制和停工要求，以及停电、停水、二次搬运、施工场地可能不足、成品保护等所需措施的设计、施工、安装、运行和维护的一切费用和工期，并已考虑了各种可能影响施工的因素并采取合理措施保证施工的正常进行，由此所增加的费用视为已包含在投标报价中。</w:t>
      </w:r>
    </w:p>
    <w:p w:rsidR="005369C8" w:rsidRPr="005369C8" w:rsidRDefault="005369C8" w:rsidP="005369C8">
      <w:pPr>
        <w:widowControl/>
        <w:ind w:firstLineChars="200" w:firstLine="420"/>
        <w:jc w:val="left"/>
        <w:rPr>
          <w:rFonts w:ascii="宋体" w:eastAsia="宋体" w:hAnsi="宋体" w:cs="华文仿宋"/>
          <w:szCs w:val="21"/>
        </w:rPr>
      </w:pPr>
      <w:r w:rsidRPr="005369C8">
        <w:rPr>
          <w:rFonts w:ascii="宋体" w:eastAsia="宋体" w:hAnsi="宋体" w:cs="华文仿宋" w:hint="eastAsia"/>
          <w:szCs w:val="21"/>
        </w:rPr>
        <w:t>（15）本项目合同价款中已包含安装用水用电的相关费用。</w:t>
      </w:r>
    </w:p>
    <w:p w:rsidR="005369C8" w:rsidRPr="005369C8" w:rsidRDefault="005369C8" w:rsidP="005369C8">
      <w:pPr>
        <w:widowControl/>
        <w:ind w:firstLineChars="200" w:firstLine="420"/>
        <w:jc w:val="left"/>
        <w:rPr>
          <w:rFonts w:ascii="宋体" w:eastAsia="宋体" w:hAnsi="宋体" w:cs="Times New Roman"/>
          <w:szCs w:val="21"/>
        </w:rPr>
      </w:pPr>
    </w:p>
    <w:p w:rsidR="005369C8" w:rsidRPr="005369C8" w:rsidRDefault="005369C8" w:rsidP="005369C8">
      <w:pPr>
        <w:widowControl/>
        <w:ind w:firstLineChars="200" w:firstLine="422"/>
        <w:jc w:val="left"/>
        <w:rPr>
          <w:rFonts w:ascii="宋体" w:eastAsia="宋体" w:hAnsi="宋体" w:cs="Times New Roman"/>
          <w:b/>
          <w:szCs w:val="21"/>
        </w:rPr>
      </w:pPr>
      <w:r w:rsidRPr="005369C8">
        <w:rPr>
          <w:rFonts w:ascii="宋体" w:eastAsia="宋体" w:hAnsi="宋体" w:cs="Times New Roman"/>
          <w:b/>
          <w:szCs w:val="21"/>
        </w:rPr>
        <w:t>7</w:t>
      </w:r>
      <w:r w:rsidRPr="005369C8">
        <w:rPr>
          <w:rFonts w:ascii="宋体" w:eastAsia="宋体" w:hAnsi="宋体" w:cs="Times New Roman" w:hint="eastAsia"/>
          <w:b/>
          <w:szCs w:val="21"/>
        </w:rPr>
        <w:t>.验收方式：</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本项目验收以以下文件为验收依据，不得擅自降低或变更标准：</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1.采购需求项目技术/服务要求中约定的全部可量化技术/服务指标（最低验收标准）；</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2.中标供应商投标文件中承诺的、优于采购需求的全部可量化响应指标（按就高不就低原则执行）；</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3.本采购需求表约定的履约、质保、售后服务等全部商务要求；</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4.本项目采购文件、中标通知书、正式签订的采购合同。</w:t>
      </w:r>
    </w:p>
    <w:p w:rsidR="005369C8" w:rsidRPr="005369C8" w:rsidRDefault="005369C8" w:rsidP="005369C8">
      <w:pPr>
        <w:widowControl/>
        <w:spacing w:line="360" w:lineRule="auto"/>
        <w:ind w:firstLineChars="200" w:firstLine="420"/>
        <w:jc w:val="left"/>
        <w:rPr>
          <w:rFonts w:ascii="宋体" w:eastAsia="宋体" w:hAnsi="宋体" w:cs="Times New Roman"/>
          <w:szCs w:val="21"/>
        </w:rPr>
      </w:pPr>
      <w:r w:rsidRPr="005369C8">
        <w:rPr>
          <w:rFonts w:ascii="宋体" w:eastAsia="宋体" w:hAnsi="宋体" w:cs="华文仿宋" w:hint="eastAsia"/>
          <w:szCs w:val="21"/>
        </w:rPr>
        <w:t>5.不合格处置：验收不合格的，供应商需在__3__日内完成免费整改并重新验收；整改后仍不合格的，采购人有权解除合同，不予支付对应款项，并追究供应商的违约责任。</w:t>
      </w:r>
    </w:p>
    <w:p w:rsidR="005369C8" w:rsidRPr="005369C8" w:rsidRDefault="005369C8" w:rsidP="005369C8">
      <w:pPr>
        <w:ind w:left="420"/>
        <w:jc w:val="left"/>
        <w:rPr>
          <w:rFonts w:ascii="方正书宋简体" w:eastAsia="方正书宋简体" w:hAnsi="宋体" w:cs="Times New Roman"/>
          <w:b/>
          <w:szCs w:val="21"/>
        </w:rPr>
      </w:pPr>
      <w:r w:rsidRPr="005369C8">
        <w:rPr>
          <w:rFonts w:ascii="方正书宋简体" w:eastAsia="方正书宋简体" w:hAnsi="宋体" w:cs="Times New Roman"/>
          <w:b/>
          <w:szCs w:val="21"/>
        </w:rPr>
        <w:t>8</w:t>
      </w:r>
      <w:r w:rsidRPr="005369C8">
        <w:rPr>
          <w:rFonts w:ascii="方正书宋简体" w:eastAsia="方正书宋简体" w:hAnsi="宋体" w:cs="Times New Roman" w:hint="eastAsia"/>
          <w:b/>
          <w:szCs w:val="21"/>
        </w:rPr>
        <w:t>.其他技术、服务相关要求：</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售后服务要求：</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一、响应时限：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1.采购人以微信、电话、书面工单形式提交家具故障报修后，乙方</w:t>
      </w:r>
      <w:proofErr w:type="gramStart"/>
      <w:r w:rsidRPr="005369C8">
        <w:rPr>
          <w:rFonts w:ascii="宋体" w:eastAsia="宋体" w:hAnsi="宋体" w:cs="华文仿宋" w:hint="eastAsia"/>
          <w:szCs w:val="21"/>
        </w:rPr>
        <w:t>售后须</w:t>
      </w:r>
      <w:proofErr w:type="gramEnd"/>
      <w:r w:rsidRPr="005369C8">
        <w:rPr>
          <w:rFonts w:ascii="宋体" w:eastAsia="宋体" w:hAnsi="宋体" w:cs="华文仿宋" w:hint="eastAsia"/>
          <w:szCs w:val="21"/>
        </w:rPr>
        <w:t>在1小时内接单确认</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lastRenderedPageBreak/>
        <w:t xml:space="preserve">2.简单咨询、轻微瑕疵类问题，2小时内给出处置方案；功能性损坏、安全隐患类故障即刻处理。二、现场上门维修时限 </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1.常规故障：确认后24小时内安排技术人员上门检修。</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2.紧急故障（床架断裂、柜体脱落、门锁损坏、漏水破损等影响居住安全使用）：4小时内上门处置。</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3.最晚48小时完成维修；</w:t>
      </w:r>
      <w:proofErr w:type="gramStart"/>
      <w:r w:rsidRPr="005369C8">
        <w:rPr>
          <w:rFonts w:ascii="宋体" w:eastAsia="宋体" w:hAnsi="宋体" w:cs="华文仿宋" w:hint="eastAsia"/>
          <w:szCs w:val="21"/>
        </w:rPr>
        <w:t>超时未</w:t>
      </w:r>
      <w:proofErr w:type="gramEnd"/>
      <w:r w:rsidRPr="005369C8">
        <w:rPr>
          <w:rFonts w:ascii="宋体" w:eastAsia="宋体" w:hAnsi="宋体" w:cs="华文仿宋" w:hint="eastAsia"/>
          <w:szCs w:val="21"/>
        </w:rPr>
        <w:t>维修需临时提供替代使用方案。</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4.上门需提前1小时告知采购人。</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三、免费更换配件范围界定：</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1.质保期内免费更换全部配件，床板、床架五金、柜体铰链、滑轨、门锁、拉手、支撑脚、加固连接件、桌椅支架、原装板材封边、内置缓冲配件等原厂配套零件。</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szCs w:val="21"/>
        </w:rPr>
        <w:t>2</w:t>
      </w:r>
      <w:r w:rsidRPr="005369C8">
        <w:rPr>
          <w:rFonts w:ascii="宋体" w:eastAsia="宋体" w:hAnsi="宋体" w:cs="华文仿宋" w:hint="eastAsia"/>
          <w:szCs w:val="21"/>
        </w:rPr>
        <w:t>.配件更换规则：免费配件原厂同质同规格，更换后该配件顺延质保；缺件无法即时维修，供应商3个工作日内补发配件并二次上门安装。</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四、节假日及特殊时段售后规则：</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1.法定节假日、周末双休：不暂停售后响应。</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2.节假日常规故障：接单后48小时内上门维修；安全类紧急故障照常4小时应急上门。</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3.春节、国庆超长假期：供应商预留应急售后联系方式，保障突发损坏可联络处置，节后3日内完成全部遗留维修。</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五、配套兜底约束条款</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1.同一部位故障1个月内维修3次仍无法正常使用，供应商无条件免费整套更换同款家具。</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2.维修产生的拆装、清运、安装人工费用，质保期内全部由供应商承担。</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3.因维修拖延、配件缺失造成公寓无法居住、投诉损失，按双方约定标准由供应商承担相应责任。</w:t>
      </w:r>
    </w:p>
    <w:p w:rsidR="005369C8" w:rsidRPr="005369C8" w:rsidRDefault="005369C8" w:rsidP="005369C8">
      <w:pPr>
        <w:ind w:left="420"/>
        <w:jc w:val="left"/>
        <w:rPr>
          <w:rFonts w:ascii="方正书宋简体" w:eastAsia="方正书宋简体" w:hAnsi="宋体" w:cs="Times New Roman"/>
          <w:b/>
          <w:szCs w:val="21"/>
        </w:rPr>
      </w:pPr>
    </w:p>
    <w:p w:rsidR="005369C8" w:rsidRPr="005369C8" w:rsidRDefault="005369C8" w:rsidP="005369C8">
      <w:pPr>
        <w:widowControl/>
        <w:ind w:firstLineChars="200" w:firstLine="422"/>
        <w:jc w:val="left"/>
        <w:rPr>
          <w:rFonts w:ascii="宋体" w:eastAsia="宋体" w:hAnsi="宋体" w:cs="Times New Roman"/>
          <w:b/>
          <w:szCs w:val="21"/>
        </w:rPr>
      </w:pPr>
      <w:r w:rsidRPr="005369C8">
        <w:rPr>
          <w:rFonts w:ascii="宋体" w:eastAsia="宋体" w:hAnsi="宋体" w:cs="Times New Roman"/>
          <w:b/>
          <w:szCs w:val="21"/>
        </w:rPr>
        <w:t>9</w:t>
      </w:r>
      <w:r w:rsidRPr="005369C8">
        <w:rPr>
          <w:rFonts w:ascii="宋体" w:eastAsia="宋体" w:hAnsi="宋体" w:cs="Times New Roman" w:hint="eastAsia"/>
          <w:b/>
          <w:szCs w:val="21"/>
        </w:rPr>
        <w:t>.★</w:t>
      </w:r>
      <w:r w:rsidRPr="005369C8">
        <w:rPr>
          <w:rFonts w:ascii="宋体" w:eastAsia="宋体" w:hAnsi="宋体" w:cs="Times New Roman"/>
          <w:b/>
          <w:szCs w:val="21"/>
        </w:rPr>
        <w:t>样品要求</w:t>
      </w:r>
    </w:p>
    <w:p w:rsidR="005369C8" w:rsidRPr="005369C8" w:rsidRDefault="005369C8" w:rsidP="005369C8">
      <w:pPr>
        <w:widowControl/>
        <w:ind w:firstLineChars="200" w:firstLine="422"/>
        <w:jc w:val="left"/>
        <w:rPr>
          <w:rFonts w:ascii="宋体" w:eastAsia="宋体" w:hAnsi="宋体" w:cs="Times New Roman"/>
          <w:b/>
          <w:szCs w:val="21"/>
        </w:rPr>
      </w:pPr>
      <w:r w:rsidRPr="005369C8">
        <w:rPr>
          <w:rFonts w:ascii="宋体" w:eastAsia="宋体" w:hAnsi="宋体" w:cs="Times New Roman" w:hint="eastAsia"/>
          <w:b/>
          <w:szCs w:val="21"/>
        </w:rPr>
        <w:t>★投标阶段需提供样品清单：</w:t>
      </w:r>
    </w:p>
    <w:p w:rsidR="005369C8" w:rsidRPr="005369C8" w:rsidRDefault="005369C8" w:rsidP="005369C8">
      <w:pPr>
        <w:widowControl/>
        <w:spacing w:line="360" w:lineRule="auto"/>
        <w:jc w:val="left"/>
        <w:rPr>
          <w:rFonts w:ascii="宋体" w:eastAsia="宋体" w:hAnsi="宋体" w:cs="华文仿宋"/>
          <w:b/>
          <w:szCs w:val="21"/>
        </w:rPr>
      </w:pPr>
      <w:r w:rsidRPr="005369C8">
        <w:rPr>
          <w:rFonts w:ascii="宋体" w:eastAsia="宋体" w:hAnsi="宋体" w:cs="华文仿宋" w:hint="eastAsia"/>
          <w:b/>
          <w:szCs w:val="21"/>
        </w:rPr>
        <w:t>一标段提供样品清单</w:t>
      </w:r>
      <w:r w:rsidRPr="005369C8">
        <w:rPr>
          <w:rFonts w:ascii="宋体" w:eastAsia="宋体" w:hAnsi="宋体" w:cs="华文仿宋" w:hint="eastAsia"/>
          <w:b/>
          <w:bCs/>
          <w:color w:val="C00000"/>
          <w:szCs w:val="21"/>
        </w:rPr>
        <w:t>（投标样品独立包装、提交时需现场封存，不得带有投标人品牌/文字/标识等）</w:t>
      </w:r>
      <w:r w:rsidRPr="005369C8">
        <w:rPr>
          <w:rFonts w:ascii="宋体" w:eastAsia="宋体" w:hAnsi="宋体" w:cs="华文仿宋" w:hint="eastAsia"/>
          <w:b/>
          <w:szCs w:val="21"/>
        </w:rPr>
        <w:t>：</w:t>
      </w:r>
    </w:p>
    <w:p w:rsidR="005369C8" w:rsidRPr="005369C8" w:rsidRDefault="005369C8" w:rsidP="005369C8">
      <w:pPr>
        <w:widowControl/>
        <w:numPr>
          <w:ilvl w:val="0"/>
          <w:numId w:val="7"/>
        </w:numPr>
        <w:spacing w:line="360" w:lineRule="auto"/>
        <w:jc w:val="left"/>
        <w:rPr>
          <w:rFonts w:ascii="宋体" w:eastAsia="宋体" w:hAnsi="宋体" w:cs="华文仿宋"/>
          <w:szCs w:val="21"/>
        </w:rPr>
      </w:pPr>
      <w:r w:rsidRPr="005369C8">
        <w:rPr>
          <w:rFonts w:ascii="宋体" w:eastAsia="宋体" w:hAnsi="宋体" w:cs="华文仿宋" w:hint="eastAsia"/>
          <w:szCs w:val="21"/>
        </w:rPr>
        <w:t>长200mm,管材横截面周长≥260mm，壁厚≥1.2mm镀锌冷轧钢管</w:t>
      </w:r>
    </w:p>
    <w:p w:rsidR="005369C8" w:rsidRPr="005369C8" w:rsidRDefault="005369C8" w:rsidP="005369C8">
      <w:pPr>
        <w:widowControl/>
        <w:numPr>
          <w:ilvl w:val="0"/>
          <w:numId w:val="7"/>
        </w:numPr>
        <w:spacing w:line="360" w:lineRule="auto"/>
        <w:jc w:val="left"/>
        <w:rPr>
          <w:rFonts w:ascii="宋体" w:eastAsia="宋体" w:hAnsi="宋体" w:cs="华文仿宋"/>
          <w:szCs w:val="21"/>
        </w:rPr>
      </w:pPr>
      <w:r w:rsidRPr="005369C8">
        <w:rPr>
          <w:rFonts w:ascii="宋体" w:eastAsia="宋体" w:hAnsi="宋体" w:cs="华文仿宋" w:hint="eastAsia"/>
          <w:szCs w:val="21"/>
        </w:rPr>
        <w:t>长200mm,32mm*32mm（±2mm）、壁厚≥1.2mm的镀锌八角管</w:t>
      </w:r>
    </w:p>
    <w:p w:rsidR="005369C8" w:rsidRPr="005369C8" w:rsidRDefault="005369C8" w:rsidP="005369C8">
      <w:pPr>
        <w:widowControl/>
        <w:numPr>
          <w:ilvl w:val="0"/>
          <w:numId w:val="7"/>
        </w:numPr>
        <w:spacing w:line="360" w:lineRule="auto"/>
        <w:jc w:val="left"/>
        <w:rPr>
          <w:rFonts w:ascii="宋体" w:eastAsia="宋体" w:hAnsi="宋体" w:cs="华文仿宋"/>
          <w:szCs w:val="21"/>
        </w:rPr>
      </w:pPr>
      <w:r w:rsidRPr="005369C8">
        <w:rPr>
          <w:rFonts w:ascii="宋体" w:eastAsia="宋体" w:hAnsi="宋体" w:cs="华文仿宋" w:hint="eastAsia"/>
          <w:szCs w:val="21"/>
        </w:rPr>
        <w:t>长200mm,30mm*40mm（±2mm、底部弧面）、壁厚≥1.2mm 的镀锌冷轧钢管</w:t>
      </w:r>
    </w:p>
    <w:p w:rsidR="005369C8" w:rsidRPr="005369C8" w:rsidRDefault="005369C8" w:rsidP="005369C8">
      <w:pPr>
        <w:widowControl/>
        <w:numPr>
          <w:ilvl w:val="0"/>
          <w:numId w:val="7"/>
        </w:numPr>
        <w:spacing w:line="360" w:lineRule="auto"/>
        <w:jc w:val="left"/>
        <w:rPr>
          <w:rFonts w:ascii="宋体" w:eastAsia="宋体" w:hAnsi="宋体" w:cs="华文仿宋"/>
          <w:szCs w:val="21"/>
        </w:rPr>
      </w:pPr>
      <w:r w:rsidRPr="005369C8">
        <w:rPr>
          <w:rFonts w:ascii="宋体" w:eastAsia="宋体" w:hAnsi="宋体" w:cs="华文仿宋" w:hint="eastAsia"/>
          <w:szCs w:val="21"/>
        </w:rPr>
        <w:t>长200mm,15mm*15mm（±2mm）、壁厚≥1.2mm 的镀锌冷轧方形钢管</w:t>
      </w:r>
    </w:p>
    <w:p w:rsidR="005369C8" w:rsidRPr="005369C8" w:rsidRDefault="005369C8" w:rsidP="005369C8">
      <w:pPr>
        <w:widowControl/>
        <w:numPr>
          <w:ilvl w:val="0"/>
          <w:numId w:val="7"/>
        </w:numPr>
        <w:spacing w:line="360" w:lineRule="auto"/>
        <w:jc w:val="left"/>
        <w:rPr>
          <w:rFonts w:ascii="宋体" w:eastAsia="宋体" w:hAnsi="宋体" w:cs="华文仿宋"/>
          <w:szCs w:val="21"/>
        </w:rPr>
      </w:pPr>
      <w:r w:rsidRPr="005369C8">
        <w:rPr>
          <w:rFonts w:ascii="宋体" w:eastAsia="宋体" w:hAnsi="宋体" w:cs="华文仿宋" w:hint="eastAsia"/>
          <w:szCs w:val="21"/>
        </w:rPr>
        <w:t>长200mm,25mm*25mm（±2mm）、壁厚≥1.2mm的镀锌八角管</w:t>
      </w:r>
    </w:p>
    <w:p w:rsidR="005369C8" w:rsidRPr="005369C8" w:rsidRDefault="005369C8" w:rsidP="005369C8">
      <w:pPr>
        <w:widowControl/>
        <w:numPr>
          <w:ilvl w:val="0"/>
          <w:numId w:val="7"/>
        </w:numPr>
        <w:tabs>
          <w:tab w:val="left" w:pos="312"/>
        </w:tabs>
        <w:spacing w:line="360" w:lineRule="auto"/>
        <w:jc w:val="left"/>
        <w:rPr>
          <w:rFonts w:ascii="宋体" w:eastAsia="宋体" w:hAnsi="宋体" w:cs="华文仿宋"/>
          <w:szCs w:val="21"/>
        </w:rPr>
      </w:pPr>
      <w:r w:rsidRPr="005369C8">
        <w:rPr>
          <w:rFonts w:ascii="宋体" w:eastAsia="宋体" w:hAnsi="宋体" w:cs="华文仿宋" w:hint="eastAsia"/>
          <w:szCs w:val="21"/>
        </w:rPr>
        <w:t>长200mm,30mm*70mm（±2mm）、壁厚≥1.5mm的镀锌冷轧钢管</w:t>
      </w:r>
    </w:p>
    <w:p w:rsidR="005369C8" w:rsidRPr="005369C8" w:rsidRDefault="005369C8" w:rsidP="005369C8">
      <w:pPr>
        <w:widowControl/>
        <w:numPr>
          <w:ilvl w:val="0"/>
          <w:numId w:val="7"/>
        </w:numPr>
        <w:tabs>
          <w:tab w:val="left" w:pos="312"/>
        </w:tabs>
        <w:spacing w:line="360" w:lineRule="auto"/>
        <w:jc w:val="left"/>
        <w:rPr>
          <w:rFonts w:ascii="宋体" w:eastAsia="宋体" w:hAnsi="宋体" w:cs="华文仿宋"/>
          <w:szCs w:val="21"/>
        </w:rPr>
      </w:pPr>
      <w:r w:rsidRPr="005369C8">
        <w:rPr>
          <w:rFonts w:ascii="宋体" w:eastAsia="宋体" w:hAnsi="宋体" w:cs="华文仿宋" w:hint="eastAsia"/>
          <w:szCs w:val="21"/>
        </w:rPr>
        <w:t>长200mm,25mm*25mm（±2mm）、壁厚≥1.2mm的镀锌冷轧钢管</w:t>
      </w:r>
    </w:p>
    <w:p w:rsidR="005369C8" w:rsidRPr="005369C8" w:rsidRDefault="005369C8" w:rsidP="005369C8">
      <w:pPr>
        <w:widowControl/>
        <w:numPr>
          <w:ilvl w:val="0"/>
          <w:numId w:val="7"/>
        </w:numPr>
        <w:tabs>
          <w:tab w:val="left" w:pos="312"/>
        </w:tabs>
        <w:spacing w:line="360" w:lineRule="auto"/>
        <w:jc w:val="left"/>
        <w:rPr>
          <w:rFonts w:ascii="宋体" w:eastAsia="宋体" w:hAnsi="宋体" w:cs="华文仿宋"/>
          <w:szCs w:val="21"/>
        </w:rPr>
      </w:pPr>
      <w:r w:rsidRPr="005369C8">
        <w:rPr>
          <w:rFonts w:ascii="宋体" w:eastAsia="宋体" w:hAnsi="宋体" w:cs="华文仿宋" w:hint="eastAsia"/>
          <w:szCs w:val="21"/>
        </w:rPr>
        <w:lastRenderedPageBreak/>
        <w:t>长200mm,30mm*70mm（±2mm、上部弧面）、壁厚≥1.5mm 的镀锌冷轧钢管</w:t>
      </w:r>
    </w:p>
    <w:p w:rsidR="005369C8" w:rsidRPr="005369C8" w:rsidRDefault="005369C8" w:rsidP="005369C8">
      <w:pPr>
        <w:widowControl/>
        <w:tabs>
          <w:tab w:val="left" w:pos="312"/>
        </w:tabs>
        <w:spacing w:line="360" w:lineRule="auto"/>
        <w:jc w:val="left"/>
        <w:rPr>
          <w:rFonts w:ascii="宋体" w:eastAsia="宋体" w:hAnsi="宋体" w:cs="华文仿宋"/>
          <w:szCs w:val="21"/>
        </w:rPr>
      </w:pPr>
      <w:r w:rsidRPr="005369C8">
        <w:rPr>
          <w:rFonts w:ascii="宋体" w:eastAsia="宋体" w:hAnsi="宋体" w:cs="华文仿宋" w:hint="eastAsia"/>
          <w:szCs w:val="21"/>
        </w:rPr>
        <w:t>（9）200mm*200mm（±2mm）大小，厚 50mm 硬质棉</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（10）200mm*200mm（±2mm）大小，厚 20mm 乳胶垫</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（11）200mm*200mm（±2mm）大小，毛巾绢花面料，耐磨</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（12）200mm*200mm（±2mm）大小，≥0.8mm 厚冷轧钢板</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（13）200mm*200mm（±2mm）大小，E1 级≥25mm 厚环保双饰面刨花板，防火面皮</w:t>
      </w:r>
    </w:p>
    <w:p w:rsidR="005369C8" w:rsidRPr="005369C8" w:rsidRDefault="005369C8" w:rsidP="005369C8">
      <w:pPr>
        <w:widowControl/>
        <w:spacing w:line="360" w:lineRule="auto"/>
        <w:jc w:val="left"/>
        <w:rPr>
          <w:rFonts w:ascii="宋体" w:eastAsia="宋体" w:hAnsi="宋体" w:cs="华文仿宋"/>
          <w:szCs w:val="21"/>
        </w:rPr>
      </w:pPr>
      <w:r w:rsidRPr="005369C8">
        <w:rPr>
          <w:rFonts w:ascii="宋体" w:eastAsia="宋体" w:hAnsi="宋体" w:cs="华文仿宋" w:hint="eastAsia"/>
          <w:szCs w:val="21"/>
        </w:rPr>
        <w:t>（14）100mm*100mm（±2mm）大小全新原料pp材料（椅子）</w:t>
      </w:r>
    </w:p>
    <w:p w:rsidR="005369C8" w:rsidRPr="005369C8" w:rsidRDefault="005369C8" w:rsidP="005369C8">
      <w:pPr>
        <w:jc w:val="left"/>
        <w:rPr>
          <w:rFonts w:ascii="宋体" w:eastAsia="宋体" w:hAnsi="宋体" w:cs="Times New Roman"/>
          <w:b/>
          <w:szCs w:val="21"/>
        </w:rPr>
      </w:pPr>
      <w:r w:rsidRPr="005369C8">
        <w:rPr>
          <w:rFonts w:ascii="宋体" w:eastAsia="宋体" w:hAnsi="宋体" w:cs="华文仿宋" w:hint="eastAsia"/>
          <w:szCs w:val="21"/>
        </w:rPr>
        <w:t>（15）200mm*200mm（±2mm）大小，环保E1级密度板≥25mm厚</w:t>
      </w:r>
    </w:p>
    <w:p w:rsidR="005369C8" w:rsidRPr="005369C8" w:rsidRDefault="005369C8" w:rsidP="005369C8">
      <w:pPr>
        <w:widowControl/>
        <w:spacing w:line="360" w:lineRule="auto"/>
        <w:jc w:val="left"/>
        <w:rPr>
          <w:rFonts w:ascii="宋体" w:eastAsia="宋体" w:hAnsi="宋体" w:cs="华文仿宋"/>
          <w:b/>
          <w:bCs/>
          <w:szCs w:val="21"/>
        </w:rPr>
      </w:pPr>
      <w:r w:rsidRPr="005369C8">
        <w:rPr>
          <w:rFonts w:ascii="宋体" w:eastAsia="宋体" w:hAnsi="宋体" w:cs="华文仿宋" w:hint="eastAsia"/>
          <w:b/>
          <w:bCs/>
          <w:szCs w:val="21"/>
        </w:rPr>
        <w:t>二标段提供小样清单</w:t>
      </w:r>
      <w:r w:rsidRPr="005369C8">
        <w:rPr>
          <w:rFonts w:ascii="宋体" w:eastAsia="宋体" w:hAnsi="宋体" w:cs="华文仿宋" w:hint="eastAsia"/>
          <w:b/>
          <w:bCs/>
          <w:color w:val="C00000"/>
          <w:szCs w:val="21"/>
        </w:rPr>
        <w:t>（投标样品独立包装、提交时需现场封存，不得带有投标人品牌/文字/标识等）</w:t>
      </w:r>
      <w:r w:rsidRPr="005369C8">
        <w:rPr>
          <w:rFonts w:ascii="宋体" w:eastAsia="宋体" w:hAnsi="宋体" w:cs="华文仿宋" w:hint="eastAsia"/>
          <w:b/>
          <w:bCs/>
          <w:szCs w:val="21"/>
        </w:rPr>
        <w:t>：</w:t>
      </w:r>
    </w:p>
    <w:p w:rsidR="005369C8" w:rsidRPr="005369C8" w:rsidRDefault="005369C8" w:rsidP="005369C8">
      <w:pPr>
        <w:widowControl/>
        <w:numPr>
          <w:ilvl w:val="0"/>
          <w:numId w:val="8"/>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长200mm,管材260mm≤横截面周长≤280mm，壁厚≥1.2mm镀锌冷轧钢管</w:t>
      </w:r>
    </w:p>
    <w:p w:rsidR="005369C8" w:rsidRPr="005369C8" w:rsidRDefault="005369C8" w:rsidP="005369C8">
      <w:pPr>
        <w:widowControl/>
        <w:numPr>
          <w:ilvl w:val="0"/>
          <w:numId w:val="8"/>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长200mm,32mm*32mm（±2mm）、壁厚≥1.2mm 的镀锌冷轧钢管</w:t>
      </w:r>
    </w:p>
    <w:p w:rsidR="005369C8" w:rsidRPr="005369C8" w:rsidRDefault="005369C8" w:rsidP="005369C8">
      <w:pPr>
        <w:widowControl/>
        <w:numPr>
          <w:ilvl w:val="0"/>
          <w:numId w:val="8"/>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长200mm,25mm*25mm（±2mm）、壁厚≥1.2mm 的镀锌冷轧钢管</w:t>
      </w:r>
    </w:p>
    <w:p w:rsidR="005369C8" w:rsidRPr="005369C8" w:rsidRDefault="005369C8" w:rsidP="005369C8">
      <w:pPr>
        <w:widowControl/>
        <w:numPr>
          <w:ilvl w:val="0"/>
          <w:numId w:val="8"/>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长200mm,30mm*70mm（±2mm）、壁厚≥1.5mm的镀锌冷轧钢管</w:t>
      </w:r>
    </w:p>
    <w:p w:rsidR="005369C8" w:rsidRPr="005369C8" w:rsidRDefault="005369C8" w:rsidP="005369C8">
      <w:pPr>
        <w:widowControl/>
        <w:numPr>
          <w:ilvl w:val="0"/>
          <w:numId w:val="8"/>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 xml:space="preserve"> 长200mm,30mm*40mm（±2mm）、壁厚≥1.2mm 的镀锌冷轧钢管</w:t>
      </w:r>
    </w:p>
    <w:p w:rsidR="005369C8" w:rsidRPr="005369C8" w:rsidRDefault="005369C8" w:rsidP="005369C8">
      <w:pPr>
        <w:widowControl/>
        <w:numPr>
          <w:ilvl w:val="0"/>
          <w:numId w:val="8"/>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长200mm,15mm*15mm（±2mm）、壁厚≥1.2mm 镀锌冷轧钢管</w:t>
      </w:r>
      <w:proofErr w:type="gramStart"/>
      <w:r w:rsidRPr="005369C8">
        <w:rPr>
          <w:rFonts w:ascii="宋体" w:eastAsia="宋体" w:hAnsi="宋体" w:cs="华文仿宋" w:hint="eastAsia"/>
          <w:szCs w:val="21"/>
        </w:rPr>
        <w:t>钢管</w:t>
      </w:r>
      <w:proofErr w:type="gramEnd"/>
    </w:p>
    <w:p w:rsidR="005369C8" w:rsidRPr="005369C8" w:rsidRDefault="005369C8" w:rsidP="005369C8">
      <w:pPr>
        <w:widowControl/>
        <w:numPr>
          <w:ilvl w:val="0"/>
          <w:numId w:val="8"/>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200mm*200mm（±2mm）大小，厚 50mm 硬质棉</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7.200mm*200mm（±2mm）大小，厚 20mm 乳胶垫</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8.200mm*200mm（±2mm）大小，毛巾绢花面料，耐磨</w:t>
      </w:r>
    </w:p>
    <w:p w:rsidR="005369C8" w:rsidRPr="005369C8" w:rsidRDefault="005369C8" w:rsidP="005369C8">
      <w:pPr>
        <w:widowControl/>
        <w:spacing w:line="360" w:lineRule="auto"/>
        <w:ind w:leftChars="200" w:left="420"/>
        <w:jc w:val="left"/>
        <w:rPr>
          <w:rFonts w:ascii="宋体" w:eastAsia="宋体" w:hAnsi="宋体" w:cs="华文仿宋"/>
          <w:szCs w:val="21"/>
        </w:rPr>
      </w:pPr>
      <w:r w:rsidRPr="005369C8">
        <w:rPr>
          <w:rFonts w:ascii="宋体" w:eastAsia="宋体" w:hAnsi="宋体" w:cs="华文仿宋" w:hint="eastAsia"/>
          <w:szCs w:val="21"/>
        </w:rPr>
        <w:t>9.200mm*200mm（±2mm）大小，E1 级≥25mm 厚环保双饰面刨花板，防火面皮</w:t>
      </w:r>
    </w:p>
    <w:p w:rsidR="005369C8" w:rsidRPr="005369C8" w:rsidRDefault="005369C8" w:rsidP="005369C8">
      <w:pPr>
        <w:widowControl/>
        <w:spacing w:line="360" w:lineRule="auto"/>
        <w:ind w:leftChars="200" w:left="420"/>
        <w:jc w:val="left"/>
        <w:rPr>
          <w:rFonts w:ascii="宋体" w:eastAsia="宋体" w:hAnsi="宋体" w:cs="华文仿宋"/>
          <w:szCs w:val="21"/>
        </w:rPr>
      </w:pPr>
      <w:r w:rsidRPr="005369C8">
        <w:rPr>
          <w:rFonts w:ascii="宋体" w:eastAsia="宋体" w:hAnsi="宋体" w:cs="华文仿宋" w:hint="eastAsia"/>
          <w:szCs w:val="21"/>
        </w:rPr>
        <w:t>10.200mm*200mm（±2mm）大小，≥0.8mm 厚冷轧钢板</w:t>
      </w:r>
    </w:p>
    <w:p w:rsidR="005369C8" w:rsidRPr="005369C8" w:rsidRDefault="005369C8" w:rsidP="005369C8">
      <w:pPr>
        <w:widowControl/>
        <w:spacing w:line="360" w:lineRule="auto"/>
        <w:ind w:firstLineChars="175" w:firstLine="368"/>
        <w:jc w:val="left"/>
        <w:rPr>
          <w:rFonts w:ascii="宋体" w:eastAsia="宋体" w:hAnsi="宋体" w:cs="华文仿宋"/>
          <w:szCs w:val="21"/>
        </w:rPr>
      </w:pPr>
      <w:r w:rsidRPr="005369C8">
        <w:rPr>
          <w:rFonts w:ascii="宋体" w:eastAsia="宋体" w:hAnsi="宋体" w:cs="华文仿宋" w:hint="eastAsia"/>
          <w:szCs w:val="21"/>
        </w:rPr>
        <w:t>11.200mm*200mm（±2mm）大小，≥0.7mm厚冷轧钢板</w:t>
      </w:r>
    </w:p>
    <w:p w:rsidR="005369C8" w:rsidRPr="005369C8" w:rsidRDefault="005369C8" w:rsidP="005369C8">
      <w:pPr>
        <w:widowControl/>
        <w:spacing w:line="360" w:lineRule="auto"/>
        <w:ind w:firstLineChars="175" w:firstLine="368"/>
        <w:jc w:val="left"/>
        <w:rPr>
          <w:rFonts w:ascii="宋体" w:eastAsia="宋体" w:hAnsi="宋体" w:cs="华文仿宋"/>
          <w:szCs w:val="21"/>
        </w:rPr>
      </w:pPr>
      <w:r w:rsidRPr="005369C8">
        <w:rPr>
          <w:rFonts w:ascii="宋体" w:eastAsia="宋体" w:hAnsi="宋体" w:cs="华文仿宋" w:hint="eastAsia"/>
          <w:szCs w:val="21"/>
        </w:rPr>
        <w:t>12.100mm*100mm（±2mm）大小全新原料pp材料（椅子）</w:t>
      </w:r>
    </w:p>
    <w:p w:rsidR="005369C8" w:rsidRPr="005369C8" w:rsidRDefault="005369C8" w:rsidP="005369C8">
      <w:pPr>
        <w:widowControl/>
        <w:spacing w:line="360" w:lineRule="auto"/>
        <w:ind w:firstLineChars="175" w:firstLine="368"/>
        <w:jc w:val="left"/>
        <w:rPr>
          <w:rFonts w:ascii="宋体" w:eastAsia="宋体" w:hAnsi="宋体" w:cs="华文仿宋"/>
          <w:szCs w:val="21"/>
        </w:rPr>
      </w:pPr>
      <w:r w:rsidRPr="005369C8">
        <w:rPr>
          <w:rFonts w:ascii="宋体" w:eastAsia="宋体" w:hAnsi="宋体" w:cs="华文仿宋" w:hint="eastAsia"/>
          <w:szCs w:val="21"/>
        </w:rPr>
        <w:t>13.200mm*200mm（±2mm）大小，环保E1级密度板≥25mm厚</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14.长200mm,40mm*40mm（±2mm）、壁厚≥1.2mm 的镀锌冷轧钢管</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15.长200mm,40mm*40mm（±2mm）、壁厚≥1.5mm 的矩形镀锌冷轧钢管</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16.长200mm,25mm*50mm（±2mm）、壁厚≥1.2mm厚矩形镀锌钢管</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17.长200mm,25mm*25mm（±2mm）、壁厚≥1.2mm厚矩形钢管</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18.200mm*200mm（±2mm）大小，纳帕皮革，厚度≥1.3mm</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19.200mm*200mm（±2mm）大小，</w:t>
      </w:r>
      <w:proofErr w:type="gramStart"/>
      <w:r w:rsidRPr="005369C8">
        <w:rPr>
          <w:rFonts w:ascii="宋体" w:eastAsia="宋体" w:hAnsi="宋体" w:cs="华文仿宋" w:hint="eastAsia"/>
          <w:szCs w:val="21"/>
        </w:rPr>
        <w:t>重体定型绵</w:t>
      </w:r>
      <w:proofErr w:type="gramEnd"/>
      <w:r w:rsidRPr="005369C8">
        <w:rPr>
          <w:rFonts w:ascii="宋体" w:eastAsia="宋体" w:hAnsi="宋体" w:cs="华文仿宋" w:hint="eastAsia"/>
          <w:szCs w:val="21"/>
        </w:rPr>
        <w:t>座芯，密度≥50kg/m³</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t>20.200mm*200mm（±2mm）大小，E0级</w:t>
      </w:r>
      <w:r w:rsidRPr="005369C8">
        <w:rPr>
          <w:rFonts w:ascii="Times New Roman" w:eastAsia="宋体" w:hAnsi="Times New Roman" w:cs="Times New Roman" w:hint="eastAsia"/>
          <w:szCs w:val="24"/>
        </w:rPr>
        <w:t>环保刨花板</w:t>
      </w:r>
      <w:r w:rsidRPr="005369C8">
        <w:rPr>
          <w:rFonts w:ascii="宋体" w:eastAsia="宋体" w:hAnsi="宋体" w:cs="华文仿宋" w:hint="eastAsia"/>
          <w:szCs w:val="21"/>
        </w:rPr>
        <w:t>，厚度≥25mm</w:t>
      </w:r>
    </w:p>
    <w:p w:rsidR="005369C8" w:rsidRPr="005369C8" w:rsidRDefault="005369C8" w:rsidP="005369C8">
      <w:pPr>
        <w:tabs>
          <w:tab w:val="left" w:pos="312"/>
        </w:tabs>
        <w:spacing w:line="360" w:lineRule="auto"/>
        <w:ind w:firstLineChars="200" w:firstLine="420"/>
        <w:rPr>
          <w:rFonts w:ascii="宋体" w:eastAsia="宋体" w:hAnsi="宋体" w:cs="华文仿宋"/>
          <w:szCs w:val="21"/>
        </w:rPr>
      </w:pPr>
      <w:r w:rsidRPr="005369C8">
        <w:rPr>
          <w:rFonts w:ascii="宋体" w:eastAsia="宋体" w:hAnsi="宋体" w:cs="华文仿宋" w:hint="eastAsia"/>
          <w:szCs w:val="21"/>
        </w:rPr>
        <w:lastRenderedPageBreak/>
        <w:t>21.200mm*200mm（±2mm）大小，西皮饰面，厚度≥1.4mm</w:t>
      </w:r>
    </w:p>
    <w:p w:rsidR="005369C8" w:rsidRPr="005369C8" w:rsidRDefault="005369C8" w:rsidP="005369C8">
      <w:pPr>
        <w:tabs>
          <w:tab w:val="left" w:pos="312"/>
        </w:tabs>
        <w:spacing w:line="360" w:lineRule="auto"/>
        <w:ind w:firstLineChars="250" w:firstLine="525"/>
        <w:rPr>
          <w:rFonts w:ascii="宋体" w:eastAsia="宋体" w:hAnsi="宋体" w:cs="华文仿宋"/>
          <w:szCs w:val="21"/>
        </w:rPr>
      </w:pPr>
      <w:r w:rsidRPr="005369C8">
        <w:rPr>
          <w:rFonts w:ascii="宋体" w:eastAsia="宋体" w:hAnsi="宋体" w:cs="华文仿宋" w:hint="eastAsia"/>
          <w:szCs w:val="21"/>
        </w:rPr>
        <w:t>22.200mm*200mm（±2mm）大小，高回弹PU泡棉，厚度≥8cm</w:t>
      </w:r>
    </w:p>
    <w:p w:rsidR="005369C8" w:rsidRPr="005369C8" w:rsidRDefault="005369C8" w:rsidP="005369C8">
      <w:pPr>
        <w:spacing w:line="360" w:lineRule="auto"/>
        <w:ind w:firstLineChars="250" w:firstLine="525"/>
        <w:rPr>
          <w:rFonts w:ascii="宋体" w:eastAsia="宋体" w:hAnsi="宋体" w:cs="华文仿宋"/>
          <w:b/>
          <w:bCs/>
          <w:szCs w:val="21"/>
        </w:rPr>
      </w:pPr>
      <w:r w:rsidRPr="005369C8">
        <w:rPr>
          <w:rFonts w:ascii="宋体" w:eastAsia="宋体" w:hAnsi="宋体" w:cs="华文仿宋" w:hint="eastAsia"/>
          <w:szCs w:val="21"/>
        </w:rPr>
        <w:t>23.长200mm,38mm（±2mm）、壁厚≥1.5mm厚圆钢管</w:t>
      </w:r>
    </w:p>
    <w:p w:rsidR="005369C8" w:rsidRPr="005369C8" w:rsidRDefault="005369C8" w:rsidP="005369C8">
      <w:pPr>
        <w:widowControl/>
        <w:spacing w:line="360" w:lineRule="auto"/>
        <w:jc w:val="left"/>
        <w:rPr>
          <w:rFonts w:ascii="宋体" w:eastAsia="宋体" w:hAnsi="宋体" w:cs="华文仿宋"/>
          <w:b/>
          <w:bCs/>
          <w:color w:val="C00000"/>
          <w:szCs w:val="21"/>
        </w:rPr>
      </w:pPr>
      <w:r w:rsidRPr="005369C8">
        <w:rPr>
          <w:rFonts w:ascii="宋体" w:eastAsia="宋体" w:hAnsi="宋体" w:cs="华文仿宋" w:hint="eastAsia"/>
          <w:b/>
          <w:bCs/>
          <w:szCs w:val="21"/>
        </w:rPr>
        <w:t>三标段提供小样清单</w:t>
      </w:r>
      <w:r w:rsidRPr="005369C8">
        <w:rPr>
          <w:rFonts w:ascii="宋体" w:eastAsia="宋体" w:hAnsi="宋体" w:cs="华文仿宋" w:hint="eastAsia"/>
          <w:b/>
          <w:bCs/>
          <w:color w:val="C00000"/>
          <w:szCs w:val="21"/>
        </w:rPr>
        <w:t>（投标样品独立包装、提交时需现场封存，不得带有投标人品牌/文字/标识等）：</w:t>
      </w:r>
    </w:p>
    <w:p w:rsidR="005369C8" w:rsidRPr="005369C8" w:rsidRDefault="005369C8" w:rsidP="005369C8">
      <w:pPr>
        <w:widowControl/>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1.镀锌冷轧钢管，长200mm,260mm≤横截面周长≤280mm，厚度≥1.2mm镀锌冷轧钢管</w:t>
      </w:r>
    </w:p>
    <w:p w:rsidR="005369C8" w:rsidRPr="005369C8" w:rsidRDefault="005369C8" w:rsidP="005369C8">
      <w:pPr>
        <w:widowControl/>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2.长200mm,32mm*32mm（±2mm）、壁厚≥1.2mm 的镀锌冷轧钢管</w:t>
      </w:r>
    </w:p>
    <w:p w:rsidR="005369C8" w:rsidRPr="005369C8" w:rsidRDefault="005369C8" w:rsidP="005369C8">
      <w:pPr>
        <w:widowControl/>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3.长200mm,25mm*25mm（±2mm）、壁厚≥1.2mm 的镀锌冷轧钢管</w:t>
      </w:r>
    </w:p>
    <w:p w:rsidR="005369C8" w:rsidRPr="005369C8" w:rsidRDefault="005369C8" w:rsidP="005369C8">
      <w:pPr>
        <w:widowControl/>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4.长200mm,30mm*70mm（±2mm）、壁厚≥1.5mm 的镀锌冷轧钢管</w:t>
      </w:r>
    </w:p>
    <w:p w:rsidR="005369C8" w:rsidRPr="005369C8" w:rsidRDefault="005369C8" w:rsidP="005369C8">
      <w:pPr>
        <w:widowControl/>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5.长200mm,30mm*40mm（±2mm）、壁厚≥1.2mm 的镀锌冷轧钢管</w:t>
      </w:r>
    </w:p>
    <w:p w:rsidR="005369C8" w:rsidRPr="005369C8" w:rsidRDefault="005369C8" w:rsidP="005369C8">
      <w:pPr>
        <w:widowControl/>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6.长200mm,15mm*15mm（±2mm）、壁厚≥1.2mm 镀锌冷轧钢管</w:t>
      </w:r>
      <w:proofErr w:type="gramStart"/>
      <w:r w:rsidRPr="005369C8">
        <w:rPr>
          <w:rFonts w:ascii="宋体" w:eastAsia="宋体" w:hAnsi="宋体" w:cs="华文仿宋" w:hint="eastAsia"/>
          <w:szCs w:val="21"/>
        </w:rPr>
        <w:t>钢管</w:t>
      </w:r>
      <w:proofErr w:type="gramEnd"/>
    </w:p>
    <w:p w:rsidR="005369C8" w:rsidRPr="005369C8" w:rsidRDefault="005369C8" w:rsidP="005369C8">
      <w:pPr>
        <w:widowControl/>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7.200mm*200mm（±2mm）大小，厚 50mm 硬质棉</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8.200mm*200mm（±2mm）大小，厚 20mm 乳胶垫</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9.200mm*200mm（±2mm）大小，毛巾绢花面料，耐磨</w:t>
      </w:r>
    </w:p>
    <w:p w:rsidR="005369C8" w:rsidRPr="005369C8" w:rsidRDefault="005369C8" w:rsidP="005369C8">
      <w:pPr>
        <w:widowControl/>
        <w:spacing w:line="360" w:lineRule="auto"/>
        <w:ind w:leftChars="200" w:left="420"/>
        <w:jc w:val="left"/>
        <w:rPr>
          <w:rFonts w:ascii="宋体" w:eastAsia="宋体" w:hAnsi="宋体" w:cs="华文仿宋"/>
          <w:szCs w:val="21"/>
        </w:rPr>
      </w:pPr>
      <w:r w:rsidRPr="005369C8">
        <w:rPr>
          <w:rFonts w:ascii="宋体" w:eastAsia="宋体" w:hAnsi="宋体" w:cs="华文仿宋" w:hint="eastAsia"/>
          <w:szCs w:val="21"/>
        </w:rPr>
        <w:t>10.200mm*200mm（±2mm）大小，E1 级≥25mm 厚优质环保双饰面刨花板，防火面皮</w:t>
      </w:r>
    </w:p>
    <w:p w:rsidR="005369C8" w:rsidRPr="005369C8" w:rsidRDefault="005369C8" w:rsidP="005369C8">
      <w:pPr>
        <w:widowControl/>
        <w:spacing w:line="360" w:lineRule="auto"/>
        <w:ind w:leftChars="200" w:left="420"/>
        <w:jc w:val="left"/>
        <w:rPr>
          <w:rFonts w:ascii="宋体" w:eastAsia="宋体" w:hAnsi="宋体" w:cs="华文仿宋"/>
          <w:szCs w:val="21"/>
        </w:rPr>
      </w:pPr>
      <w:r w:rsidRPr="005369C8">
        <w:rPr>
          <w:rFonts w:ascii="宋体" w:eastAsia="宋体" w:hAnsi="宋体" w:cs="华文仿宋" w:hint="eastAsia"/>
          <w:szCs w:val="21"/>
        </w:rPr>
        <w:t>11.200mm*200mm（±2mm）大小，优质≥0.8mm 厚冷轧钢板</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12.200mm*200mm（±2mm）大小，≥0.7mm厚冷轧钢板</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13.100mm*100mm（±2mm）大小全新原料pp材料（椅子）</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14.200mm*200mm（±2mm）大小，环保E1级密度板≥25mm厚</w:t>
      </w:r>
    </w:p>
    <w:p w:rsidR="005369C8" w:rsidRPr="005369C8" w:rsidRDefault="005369C8" w:rsidP="005369C8">
      <w:pPr>
        <w:widowControl/>
        <w:numPr>
          <w:ilvl w:val="0"/>
          <w:numId w:val="9"/>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长200mm,40mm*40mm（±2mm）、壁厚≥1.2mm 的镀锌冷轧钢管</w:t>
      </w:r>
    </w:p>
    <w:p w:rsidR="005369C8" w:rsidRPr="005369C8" w:rsidRDefault="005369C8" w:rsidP="005369C8">
      <w:pPr>
        <w:widowControl/>
        <w:numPr>
          <w:ilvl w:val="0"/>
          <w:numId w:val="9"/>
        </w:numPr>
        <w:tabs>
          <w:tab w:val="left" w:pos="312"/>
        </w:tabs>
        <w:spacing w:line="360" w:lineRule="auto"/>
        <w:ind w:firstLineChars="200" w:firstLine="420"/>
        <w:jc w:val="left"/>
        <w:rPr>
          <w:rFonts w:ascii="宋体" w:eastAsia="宋体" w:hAnsi="宋体" w:cs="华文仿宋"/>
          <w:szCs w:val="21"/>
        </w:rPr>
      </w:pPr>
      <w:r w:rsidRPr="005369C8">
        <w:rPr>
          <w:rFonts w:ascii="宋体" w:eastAsia="宋体" w:hAnsi="宋体" w:cs="华文仿宋" w:hint="eastAsia"/>
          <w:szCs w:val="21"/>
        </w:rPr>
        <w:t>200mm*200mm（±2mm）大小，</w:t>
      </w:r>
      <w:r w:rsidRPr="005369C8">
        <w:rPr>
          <w:rFonts w:ascii="宋体" w:eastAsia="宋体" w:hAnsi="宋体" w:cs="华文仿宋" w:hint="eastAsia"/>
          <w:kern w:val="0"/>
          <w:szCs w:val="21"/>
        </w:rPr>
        <w:t>E1级≥25mm厚优质环保双饰面刨花板</w:t>
      </w:r>
    </w:p>
    <w:p w:rsidR="005369C8" w:rsidRPr="005369C8" w:rsidRDefault="005369C8" w:rsidP="005369C8">
      <w:pPr>
        <w:widowControl/>
        <w:spacing w:line="360" w:lineRule="auto"/>
        <w:ind w:firstLineChars="200" w:firstLine="420"/>
        <w:jc w:val="left"/>
        <w:rPr>
          <w:rFonts w:ascii="宋体" w:eastAsia="宋体" w:hAnsi="宋体" w:cs="华文仿宋"/>
          <w:szCs w:val="21"/>
        </w:rPr>
      </w:pPr>
      <w:r w:rsidRPr="005369C8">
        <w:rPr>
          <w:rFonts w:ascii="宋体" w:eastAsia="宋体" w:hAnsi="宋体" w:cs="华文仿宋"/>
          <w:szCs w:val="21"/>
        </w:rPr>
        <w:t>17.</w:t>
      </w:r>
      <w:r w:rsidRPr="005369C8">
        <w:rPr>
          <w:rFonts w:ascii="宋体" w:eastAsia="宋体" w:hAnsi="宋体" w:cs="华文仿宋" w:hint="eastAsia"/>
          <w:szCs w:val="21"/>
        </w:rPr>
        <w:t>200mm*200mm（±2mm）大小，西皮饰面，厚度≥1.2mm</w:t>
      </w:r>
    </w:p>
    <w:p w:rsidR="005369C8" w:rsidRPr="005369C8" w:rsidRDefault="005369C8" w:rsidP="005369C8">
      <w:pPr>
        <w:widowControl/>
        <w:ind w:firstLineChars="200" w:firstLine="422"/>
        <w:jc w:val="left"/>
        <w:rPr>
          <w:rFonts w:ascii="宋体" w:eastAsia="宋体" w:hAnsi="宋体" w:cs="Times New Roman"/>
          <w:b/>
          <w:szCs w:val="21"/>
        </w:rPr>
      </w:pPr>
      <w:r w:rsidRPr="005369C8">
        <w:rPr>
          <w:rFonts w:ascii="宋体" w:eastAsia="宋体" w:hAnsi="宋体" w:cs="Times New Roman" w:hint="eastAsia"/>
          <w:b/>
          <w:szCs w:val="21"/>
        </w:rPr>
        <w:t>★样品封样要求：</w:t>
      </w:r>
    </w:p>
    <w:p w:rsidR="005369C8" w:rsidRPr="005369C8" w:rsidRDefault="005369C8" w:rsidP="005369C8">
      <w:pPr>
        <w:widowControl/>
        <w:ind w:firstLineChars="200" w:firstLine="420"/>
        <w:jc w:val="left"/>
        <w:rPr>
          <w:rFonts w:ascii="宋体" w:eastAsia="宋体" w:hAnsi="宋体" w:cs="Times New Roman"/>
          <w:szCs w:val="21"/>
        </w:rPr>
      </w:pPr>
      <w:r w:rsidRPr="005369C8">
        <w:rPr>
          <w:rFonts w:ascii="宋体" w:eastAsia="宋体" w:hAnsi="宋体" w:cs="Times New Roman" w:hint="eastAsia"/>
          <w:szCs w:val="21"/>
        </w:rPr>
        <w:t>（1）样品递交时间：2026年0</w:t>
      </w:r>
      <w:r w:rsidRPr="005369C8">
        <w:rPr>
          <w:rFonts w:ascii="宋体" w:eastAsia="宋体" w:hAnsi="宋体" w:cs="Times New Roman"/>
          <w:szCs w:val="21"/>
        </w:rPr>
        <w:t>6</w:t>
      </w:r>
      <w:r w:rsidRPr="005369C8">
        <w:rPr>
          <w:rFonts w:ascii="宋体" w:eastAsia="宋体" w:hAnsi="宋体" w:cs="Times New Roman" w:hint="eastAsia"/>
          <w:szCs w:val="21"/>
        </w:rPr>
        <w:t>月</w:t>
      </w:r>
      <w:r w:rsidRPr="005369C8">
        <w:rPr>
          <w:rFonts w:ascii="宋体" w:eastAsia="宋体" w:hAnsi="宋体" w:cs="Times New Roman"/>
          <w:szCs w:val="21"/>
        </w:rPr>
        <w:t>24</w:t>
      </w:r>
      <w:r w:rsidRPr="005369C8">
        <w:rPr>
          <w:rFonts w:ascii="宋体" w:eastAsia="宋体" w:hAnsi="宋体" w:cs="Times New Roman" w:hint="eastAsia"/>
          <w:szCs w:val="21"/>
        </w:rPr>
        <w:t>日09时00分至16时00分、2026年0</w:t>
      </w:r>
      <w:r w:rsidRPr="005369C8">
        <w:rPr>
          <w:rFonts w:ascii="宋体" w:eastAsia="宋体" w:hAnsi="宋体" w:cs="Times New Roman"/>
          <w:szCs w:val="21"/>
        </w:rPr>
        <w:t>6</w:t>
      </w:r>
      <w:r w:rsidRPr="005369C8">
        <w:rPr>
          <w:rFonts w:ascii="宋体" w:eastAsia="宋体" w:hAnsi="宋体" w:cs="Times New Roman" w:hint="eastAsia"/>
          <w:szCs w:val="21"/>
        </w:rPr>
        <w:t>月</w:t>
      </w:r>
      <w:r w:rsidRPr="005369C8">
        <w:rPr>
          <w:rFonts w:ascii="宋体" w:eastAsia="宋体" w:hAnsi="宋体" w:cs="Times New Roman"/>
          <w:szCs w:val="21"/>
        </w:rPr>
        <w:t>25</w:t>
      </w:r>
      <w:r w:rsidRPr="005369C8">
        <w:rPr>
          <w:rFonts w:ascii="宋体" w:eastAsia="宋体" w:hAnsi="宋体" w:cs="Times New Roman" w:hint="eastAsia"/>
          <w:szCs w:val="21"/>
        </w:rPr>
        <w:t>日08时30分至09时30分（法定节假日休息）。</w:t>
      </w:r>
    </w:p>
    <w:p w:rsidR="005369C8" w:rsidRPr="005369C8" w:rsidRDefault="005369C8" w:rsidP="005369C8">
      <w:pPr>
        <w:widowControl/>
        <w:ind w:firstLineChars="200" w:firstLine="420"/>
        <w:jc w:val="left"/>
        <w:rPr>
          <w:rFonts w:ascii="宋体" w:eastAsia="宋体" w:hAnsi="宋体" w:cs="Times New Roman"/>
          <w:szCs w:val="21"/>
        </w:rPr>
      </w:pPr>
      <w:r w:rsidRPr="005369C8">
        <w:rPr>
          <w:rFonts w:ascii="宋体" w:eastAsia="宋体" w:hAnsi="宋体" w:cs="Times New Roman" w:hint="eastAsia"/>
          <w:szCs w:val="21"/>
        </w:rPr>
        <w:t>（2）样品递交地点：黑龙江省哈尔滨市</w:t>
      </w:r>
      <w:proofErr w:type="gramStart"/>
      <w:r w:rsidRPr="005369C8">
        <w:rPr>
          <w:rFonts w:ascii="宋体" w:eastAsia="宋体" w:hAnsi="宋体" w:cs="Times New Roman" w:hint="eastAsia"/>
          <w:szCs w:val="21"/>
        </w:rPr>
        <w:t>群力新区</w:t>
      </w:r>
      <w:proofErr w:type="gramEnd"/>
      <w:r w:rsidRPr="005369C8">
        <w:rPr>
          <w:rFonts w:ascii="宋体" w:eastAsia="宋体" w:hAnsi="宋体" w:cs="Times New Roman" w:hint="eastAsia"/>
          <w:szCs w:val="21"/>
        </w:rPr>
        <w:t>丽江路3936号</w:t>
      </w:r>
      <w:proofErr w:type="gramStart"/>
      <w:r w:rsidRPr="005369C8">
        <w:rPr>
          <w:rFonts w:ascii="宋体" w:eastAsia="宋体" w:hAnsi="宋体" w:cs="Times New Roman" w:hint="eastAsia"/>
          <w:szCs w:val="21"/>
        </w:rPr>
        <w:t>银泰城写字楼</w:t>
      </w:r>
      <w:proofErr w:type="gramEnd"/>
      <w:r w:rsidRPr="005369C8">
        <w:rPr>
          <w:rFonts w:ascii="宋体" w:eastAsia="宋体" w:hAnsi="宋体" w:cs="Times New Roman" w:hint="eastAsia"/>
          <w:szCs w:val="21"/>
        </w:rPr>
        <w:t>F座（有疑问可联系代理机构接收样品人员18946185481）。</w:t>
      </w:r>
    </w:p>
    <w:p w:rsidR="005369C8" w:rsidRPr="005369C8" w:rsidRDefault="005369C8" w:rsidP="005369C8">
      <w:pPr>
        <w:widowControl/>
        <w:ind w:firstLineChars="200" w:firstLine="420"/>
        <w:jc w:val="left"/>
        <w:rPr>
          <w:rFonts w:ascii="宋体" w:eastAsia="宋体" w:hAnsi="宋体" w:cs="Times New Roman"/>
          <w:szCs w:val="21"/>
        </w:rPr>
      </w:pPr>
      <w:r w:rsidRPr="005369C8">
        <w:rPr>
          <w:rFonts w:ascii="宋体" w:eastAsia="宋体" w:hAnsi="宋体" w:cs="Times New Roman" w:hint="eastAsia"/>
          <w:szCs w:val="21"/>
        </w:rPr>
        <w:t>（3）样品递交方式：</w:t>
      </w:r>
      <w:r w:rsidRPr="005369C8">
        <w:rPr>
          <w:rFonts w:ascii="宋体" w:eastAsia="宋体" w:hAnsi="宋体" w:cs="宋体" w:hint="eastAsia"/>
          <w:szCs w:val="21"/>
        </w:rPr>
        <w:t>①供应商提前用口取纸（不干胶标签纸）给样品标记货物名称，贴纸及包装不得体现投标单位名称或者制造商名称；②供应商自行安排人员将样品（用大纸壳箱或编织袋等包装）送至指定地点安置摆放封存，运输过程中需注意场地维护，如墙体地面或门</w:t>
      </w:r>
      <w:r w:rsidRPr="005369C8">
        <w:rPr>
          <w:rFonts w:ascii="宋体" w:eastAsia="宋体" w:hAnsi="宋体" w:cs="宋体"/>
          <w:szCs w:val="21"/>
        </w:rPr>
        <w:t>窗</w:t>
      </w:r>
      <w:r w:rsidRPr="005369C8">
        <w:rPr>
          <w:rFonts w:ascii="宋体" w:eastAsia="宋体" w:hAnsi="宋体" w:cs="宋体" w:hint="eastAsia"/>
          <w:szCs w:val="21"/>
        </w:rPr>
        <w:t>有损坏，应由相应供应商自行承担相关赔偿费用。</w:t>
      </w:r>
    </w:p>
    <w:p w:rsidR="005369C8" w:rsidRPr="005369C8" w:rsidRDefault="005369C8" w:rsidP="005369C8">
      <w:pPr>
        <w:widowControl/>
        <w:ind w:firstLineChars="200" w:firstLine="420"/>
        <w:jc w:val="left"/>
        <w:rPr>
          <w:rFonts w:ascii="宋体" w:eastAsia="宋体" w:hAnsi="宋体" w:cs="Times New Roman"/>
          <w:szCs w:val="21"/>
        </w:rPr>
      </w:pPr>
      <w:r w:rsidRPr="005369C8">
        <w:rPr>
          <w:rFonts w:ascii="宋体" w:eastAsia="宋体" w:hAnsi="宋体" w:cs="Times New Roman" w:hint="eastAsia"/>
          <w:szCs w:val="21"/>
        </w:rPr>
        <w:t>（4）样品退回时间：</w:t>
      </w:r>
      <w:r w:rsidRPr="005369C8">
        <w:rPr>
          <w:rFonts w:ascii="宋体" w:eastAsia="宋体" w:hAnsi="宋体" w:cs="宋体" w:hint="eastAsia"/>
          <w:szCs w:val="21"/>
        </w:rPr>
        <w:t>另行通知</w:t>
      </w:r>
      <w:r w:rsidRPr="005369C8">
        <w:rPr>
          <w:rFonts w:ascii="宋体" w:eastAsia="宋体" w:hAnsi="宋体" w:cs="Times New Roman" w:hint="eastAsia"/>
          <w:szCs w:val="21"/>
        </w:rPr>
        <w:t>，如因样品未及时取走产生的一切后果由相应投标供应商自行承担。</w:t>
      </w:r>
    </w:p>
    <w:p w:rsidR="005369C8" w:rsidRPr="005369C8" w:rsidRDefault="005369C8" w:rsidP="005369C8">
      <w:pPr>
        <w:widowControl/>
        <w:ind w:firstLineChars="200" w:firstLine="420"/>
        <w:jc w:val="left"/>
        <w:rPr>
          <w:rFonts w:ascii="宋体" w:eastAsia="宋体" w:hAnsi="宋体" w:cs="Times New Roman"/>
          <w:szCs w:val="21"/>
        </w:rPr>
      </w:pPr>
      <w:r w:rsidRPr="005369C8">
        <w:rPr>
          <w:rFonts w:ascii="宋体" w:eastAsia="宋体" w:hAnsi="宋体" w:cs="Times New Roman" w:hint="eastAsia"/>
          <w:szCs w:val="21"/>
        </w:rPr>
        <w:t>（5）样品递交费用：不论本项目的结果如何，供应商应自行承担所有与样品制作、运输、退回等有关的全部费用。</w:t>
      </w:r>
    </w:p>
    <w:p w:rsidR="005369C8" w:rsidRPr="005369C8" w:rsidRDefault="005369C8" w:rsidP="005369C8">
      <w:pPr>
        <w:widowControl/>
        <w:ind w:firstLineChars="200" w:firstLine="420"/>
        <w:jc w:val="left"/>
        <w:rPr>
          <w:rFonts w:ascii="宋体" w:eastAsia="宋体" w:hAnsi="宋体" w:cs="Times New Roman"/>
          <w:b/>
          <w:szCs w:val="21"/>
        </w:rPr>
      </w:pPr>
      <w:r w:rsidRPr="005369C8">
        <w:rPr>
          <w:rFonts w:ascii="宋体" w:eastAsia="宋体" w:hAnsi="宋体" w:cs="Times New Roman" w:hint="eastAsia"/>
          <w:szCs w:val="21"/>
        </w:rPr>
        <w:t>（6）中标单位须将评审时所提供的整套样品及样品小样送至采购人指定地点留存，供验收时比对。</w:t>
      </w:r>
    </w:p>
    <w:p w:rsidR="005369C8" w:rsidRPr="005369C8" w:rsidRDefault="005369C8" w:rsidP="005369C8">
      <w:pPr>
        <w:widowControl/>
        <w:ind w:firstLineChars="200" w:firstLine="422"/>
        <w:jc w:val="left"/>
        <w:rPr>
          <w:rFonts w:ascii="宋体" w:eastAsia="宋体" w:hAnsi="宋体" w:cs="宋体"/>
          <w:bCs/>
          <w:szCs w:val="21"/>
        </w:rPr>
      </w:pPr>
      <w:r w:rsidRPr="005369C8">
        <w:rPr>
          <w:rFonts w:ascii="宋体" w:eastAsia="宋体" w:hAnsi="宋体" w:cs="Times New Roman" w:hint="eastAsia"/>
          <w:b/>
          <w:szCs w:val="21"/>
        </w:rPr>
        <w:lastRenderedPageBreak/>
        <w:t>注：本项目技术参数里的所有参数均不允许负偏离。投标人若有一项参数条款未响应或不满足，投标无效。</w:t>
      </w:r>
      <w:bookmarkStart w:id="3" w:name="_GoBack"/>
      <w:bookmarkEnd w:id="3"/>
    </w:p>
    <w:p w:rsidR="005369C8" w:rsidRPr="005369C8" w:rsidRDefault="005369C8" w:rsidP="005369C8">
      <w:pPr>
        <w:keepNext/>
        <w:keepLines/>
        <w:spacing w:line="360" w:lineRule="auto"/>
        <w:outlineLvl w:val="1"/>
        <w:rPr>
          <w:rFonts w:ascii="宋体" w:eastAsia="宋体" w:hAnsi="宋体" w:cs="宋体"/>
          <w:b/>
          <w:sz w:val="28"/>
          <w:szCs w:val="32"/>
        </w:rPr>
      </w:pPr>
      <w:bookmarkStart w:id="4" w:name="_Toc20473794"/>
      <w:bookmarkStart w:id="5" w:name="_Toc351466512"/>
      <w:r w:rsidRPr="005369C8">
        <w:rPr>
          <w:rFonts w:ascii="宋体" w:eastAsia="宋体" w:hAnsi="宋体" w:cs="宋体" w:hint="eastAsia"/>
          <w:b/>
          <w:sz w:val="28"/>
          <w:szCs w:val="32"/>
        </w:rPr>
        <w:t>二、供应商应提供以下资格证明文件</w:t>
      </w:r>
      <w:bookmarkEnd w:id="4"/>
      <w:bookmarkEnd w:id="5"/>
    </w:p>
    <w:p w:rsidR="005369C8" w:rsidRPr="005369C8" w:rsidRDefault="005369C8" w:rsidP="005369C8">
      <w:pPr>
        <w:widowControl/>
        <w:spacing w:line="360" w:lineRule="auto"/>
        <w:ind w:firstLine="480"/>
        <w:rPr>
          <w:rFonts w:ascii="宋体" w:eastAsia="宋体" w:hAnsi="宋体" w:cs="宋体"/>
          <w:kern w:val="0"/>
          <w:sz w:val="24"/>
          <w:szCs w:val="24"/>
        </w:rPr>
      </w:pPr>
      <w:r w:rsidRPr="005369C8">
        <w:rPr>
          <w:rFonts w:ascii="宋体" w:eastAsia="宋体" w:hAnsi="宋体" w:cs="宋体" w:hint="eastAsia"/>
          <w:sz w:val="24"/>
          <w:szCs w:val="24"/>
        </w:rPr>
        <w:t>1.★</w:t>
      </w:r>
      <w:r w:rsidRPr="005369C8">
        <w:rPr>
          <w:rFonts w:ascii="宋体" w:eastAsia="宋体" w:hAnsi="宋体" w:cs="宋体" w:hint="eastAsia"/>
          <w:kern w:val="0"/>
          <w:sz w:val="24"/>
          <w:szCs w:val="24"/>
        </w:rPr>
        <w:t>法人授权委托书（扫描件加盖公章）；</w:t>
      </w:r>
    </w:p>
    <w:p w:rsidR="005369C8" w:rsidRPr="005369C8" w:rsidRDefault="005369C8" w:rsidP="005369C8">
      <w:pPr>
        <w:widowControl/>
        <w:spacing w:line="360" w:lineRule="auto"/>
        <w:ind w:firstLine="480"/>
        <w:rPr>
          <w:rFonts w:ascii="宋体" w:eastAsia="宋体" w:hAnsi="宋体" w:cs="宋体"/>
          <w:kern w:val="0"/>
          <w:sz w:val="24"/>
          <w:szCs w:val="24"/>
        </w:rPr>
      </w:pPr>
      <w:r w:rsidRPr="005369C8">
        <w:rPr>
          <w:rFonts w:ascii="宋体" w:eastAsia="宋体" w:hAnsi="宋体" w:cs="宋体" w:hint="eastAsia"/>
          <w:sz w:val="24"/>
          <w:szCs w:val="24"/>
        </w:rPr>
        <w:t>2.★</w:t>
      </w:r>
      <w:r w:rsidRPr="005369C8">
        <w:rPr>
          <w:rFonts w:ascii="宋体" w:eastAsia="宋体" w:hAnsi="宋体" w:cs="宋体" w:hint="eastAsia"/>
          <w:kern w:val="0"/>
          <w:sz w:val="24"/>
          <w:szCs w:val="24"/>
        </w:rPr>
        <w:t>被授权人身份证（扫描件加盖公章）；</w:t>
      </w:r>
    </w:p>
    <w:p w:rsidR="005369C8" w:rsidRPr="005369C8" w:rsidRDefault="005369C8" w:rsidP="005369C8">
      <w:pPr>
        <w:widowControl/>
        <w:spacing w:line="360" w:lineRule="auto"/>
        <w:ind w:firstLine="480"/>
        <w:rPr>
          <w:rFonts w:ascii="宋体" w:eastAsia="宋体" w:hAnsi="宋体" w:cs="宋体"/>
          <w:sz w:val="24"/>
          <w:szCs w:val="24"/>
        </w:rPr>
      </w:pPr>
      <w:r w:rsidRPr="005369C8">
        <w:rPr>
          <w:rFonts w:ascii="宋体" w:eastAsia="宋体" w:hAnsi="宋体" w:cs="宋体" w:hint="eastAsia"/>
          <w:kern w:val="0"/>
          <w:sz w:val="24"/>
          <w:szCs w:val="24"/>
        </w:rPr>
        <w:t>3.</w:t>
      </w:r>
      <w:r w:rsidRPr="005369C8">
        <w:rPr>
          <w:rFonts w:ascii="宋体" w:eastAsia="宋体" w:hAnsi="宋体" w:cs="宋体" w:hint="eastAsia"/>
          <w:sz w:val="24"/>
          <w:szCs w:val="24"/>
        </w:rPr>
        <w:t>★</w:t>
      </w:r>
      <w:r w:rsidRPr="005369C8">
        <w:rPr>
          <w:rFonts w:ascii="宋体" w:eastAsia="宋体" w:hAnsi="宋体" w:cs="宋体" w:hint="eastAsia"/>
          <w:kern w:val="0"/>
          <w:sz w:val="24"/>
          <w:szCs w:val="24"/>
        </w:rPr>
        <w:t>法定代表人身份证（扫描件加盖公章）；</w:t>
      </w:r>
    </w:p>
    <w:p w:rsidR="005369C8" w:rsidRPr="005369C8" w:rsidRDefault="005369C8" w:rsidP="005369C8">
      <w:pPr>
        <w:tabs>
          <w:tab w:val="left" w:pos="1485"/>
        </w:tabs>
        <w:spacing w:line="360" w:lineRule="auto"/>
        <w:ind w:firstLineChars="200" w:firstLine="480"/>
        <w:rPr>
          <w:rFonts w:ascii="宋体" w:eastAsia="宋体" w:hAnsi="宋体" w:cs="宋体"/>
          <w:sz w:val="24"/>
          <w:szCs w:val="24"/>
        </w:rPr>
      </w:pPr>
      <w:r w:rsidRPr="005369C8">
        <w:rPr>
          <w:rFonts w:ascii="宋体" w:eastAsia="宋体" w:hAnsi="宋体" w:cs="宋体" w:hint="eastAsia"/>
          <w:sz w:val="24"/>
          <w:szCs w:val="24"/>
        </w:rPr>
        <w:t>4.★营业执照</w:t>
      </w:r>
      <w:r w:rsidRPr="005369C8">
        <w:rPr>
          <w:rFonts w:ascii="宋体" w:eastAsia="宋体" w:hAnsi="宋体" w:cs="宋体" w:hint="eastAsia"/>
          <w:kern w:val="0"/>
          <w:sz w:val="24"/>
          <w:szCs w:val="24"/>
        </w:rPr>
        <w:t>（扫描件加盖公章）</w:t>
      </w:r>
      <w:r w:rsidRPr="005369C8">
        <w:rPr>
          <w:rFonts w:ascii="宋体" w:eastAsia="宋体" w:hAnsi="宋体" w:cs="宋体" w:hint="eastAsia"/>
          <w:sz w:val="24"/>
          <w:szCs w:val="24"/>
        </w:rPr>
        <w:t>；</w:t>
      </w:r>
      <w:r w:rsidRPr="005369C8">
        <w:rPr>
          <w:rFonts w:ascii="宋体" w:eastAsia="宋体" w:hAnsi="宋体" w:cs="宋体" w:hint="eastAsia"/>
          <w:sz w:val="24"/>
          <w:szCs w:val="24"/>
        </w:rPr>
        <w:tab/>
      </w:r>
    </w:p>
    <w:p w:rsidR="005369C8" w:rsidRPr="005369C8" w:rsidRDefault="005369C8" w:rsidP="005369C8">
      <w:pPr>
        <w:widowControl/>
        <w:spacing w:line="360" w:lineRule="auto"/>
        <w:ind w:firstLine="480"/>
        <w:jc w:val="left"/>
        <w:rPr>
          <w:rFonts w:ascii="Times New Roman" w:eastAsia="宋体" w:hAnsi="宋体" w:cs="宋体"/>
          <w:szCs w:val="24"/>
        </w:rPr>
      </w:pPr>
      <w:r w:rsidRPr="005369C8">
        <w:rPr>
          <w:rFonts w:ascii="宋体" w:eastAsia="宋体" w:hAnsi="宋体" w:cs="宋体" w:hint="eastAsia"/>
          <w:kern w:val="0"/>
          <w:sz w:val="24"/>
          <w:szCs w:val="24"/>
        </w:rPr>
        <w:t>5.</w:t>
      </w:r>
      <w:r w:rsidRPr="005369C8">
        <w:rPr>
          <w:rFonts w:ascii="宋体" w:eastAsia="宋体" w:hAnsi="宋体" w:cs="宋体" w:hint="eastAsia"/>
          <w:sz w:val="24"/>
          <w:szCs w:val="24"/>
        </w:rPr>
        <w:t>★</w:t>
      </w:r>
      <w:r w:rsidRPr="005369C8">
        <w:rPr>
          <w:rFonts w:ascii="宋体" w:eastAsia="宋体" w:hAnsi="宋体" w:cs="宋体" w:hint="eastAsia"/>
          <w:kern w:val="0"/>
          <w:sz w:val="24"/>
          <w:szCs w:val="24"/>
        </w:rPr>
        <w:t>基本账户开户许可证或基本存款账户信息单（扫描件加盖公章）；</w:t>
      </w:r>
    </w:p>
    <w:p w:rsidR="005369C8" w:rsidRPr="005369C8" w:rsidRDefault="005369C8" w:rsidP="005369C8">
      <w:pPr>
        <w:spacing w:line="360" w:lineRule="auto"/>
        <w:ind w:firstLineChars="200" w:firstLine="480"/>
        <w:rPr>
          <w:rFonts w:ascii="宋体" w:eastAsia="宋体" w:hAnsi="宋体" w:cs="宋体"/>
          <w:sz w:val="24"/>
          <w:szCs w:val="24"/>
        </w:rPr>
      </w:pPr>
      <w:r w:rsidRPr="005369C8">
        <w:rPr>
          <w:rFonts w:ascii="宋体" w:eastAsia="宋体" w:hAnsi="宋体" w:cs="Times New Roman" w:hint="eastAsia"/>
          <w:sz w:val="24"/>
          <w:szCs w:val="24"/>
        </w:rPr>
        <w:t>6.</w:t>
      </w:r>
      <w:r w:rsidRPr="005369C8">
        <w:rPr>
          <w:rFonts w:ascii="宋体" w:eastAsia="宋体" w:hAnsi="宋体" w:cs="宋体" w:hint="eastAsia"/>
          <w:sz w:val="24"/>
          <w:szCs w:val="24"/>
        </w:rPr>
        <w:t>★具备</w:t>
      </w:r>
      <w:r w:rsidRPr="005369C8">
        <w:rPr>
          <w:rFonts w:ascii="宋体" w:eastAsia="宋体" w:hAnsi="宋体" w:cs="Times New Roman" w:hint="eastAsia"/>
          <w:sz w:val="24"/>
          <w:szCs w:val="24"/>
        </w:rPr>
        <w:t>《中华人民共和国政府采购法》第二十二条供应商资格条件，</w:t>
      </w:r>
      <w:r w:rsidRPr="005369C8">
        <w:rPr>
          <w:rFonts w:ascii="宋体" w:eastAsia="宋体" w:hAnsi="宋体" w:cs="宋体" w:hint="eastAsia"/>
          <w:sz w:val="24"/>
          <w:szCs w:val="24"/>
        </w:rPr>
        <w:t>按照招标文件给定格式提供《政府采购供应商资格承诺函》。</w:t>
      </w:r>
    </w:p>
    <w:p w:rsidR="005369C8" w:rsidRPr="005369C8" w:rsidRDefault="005369C8" w:rsidP="005369C8">
      <w:pPr>
        <w:spacing w:line="360" w:lineRule="auto"/>
        <w:ind w:firstLineChars="200" w:firstLine="480"/>
        <w:rPr>
          <w:rFonts w:ascii="宋体" w:eastAsia="宋体" w:hAnsi="宋体" w:cs="宋体"/>
          <w:sz w:val="24"/>
          <w:szCs w:val="24"/>
        </w:rPr>
      </w:pPr>
      <w:r w:rsidRPr="005369C8">
        <w:rPr>
          <w:rFonts w:ascii="宋体" w:eastAsia="宋体" w:hAnsi="宋体" w:cs="宋体" w:hint="eastAsia"/>
          <w:sz w:val="24"/>
          <w:szCs w:val="24"/>
        </w:rPr>
        <w:t>7.★中小企业声明函（</w:t>
      </w:r>
      <w:r w:rsidRPr="005369C8">
        <w:rPr>
          <w:rFonts w:ascii="宋体" w:eastAsia="宋体" w:hAnsi="宋体" w:cs="宋体" w:hint="eastAsia"/>
          <w:bCs/>
          <w:sz w:val="24"/>
          <w:szCs w:val="32"/>
        </w:rPr>
        <w:t>按格式填写并加盖公章</w:t>
      </w:r>
      <w:r w:rsidRPr="005369C8">
        <w:rPr>
          <w:rFonts w:ascii="宋体" w:eastAsia="宋体" w:hAnsi="宋体" w:cs="宋体" w:hint="eastAsia"/>
          <w:sz w:val="24"/>
          <w:szCs w:val="24"/>
        </w:rPr>
        <w:t>）。</w:t>
      </w:r>
    </w:p>
    <w:p w:rsidR="005369C8" w:rsidRPr="005369C8" w:rsidRDefault="005369C8" w:rsidP="005369C8">
      <w:pPr>
        <w:widowControl/>
        <w:snapToGrid w:val="0"/>
        <w:spacing w:line="360" w:lineRule="auto"/>
        <w:jc w:val="left"/>
        <w:rPr>
          <w:rFonts w:ascii="宋体" w:eastAsia="宋体" w:hAnsi="宋体" w:cs="宋体"/>
          <w:b/>
          <w:bCs/>
          <w:kern w:val="0"/>
          <w:szCs w:val="21"/>
        </w:rPr>
      </w:pPr>
      <w:r w:rsidRPr="005369C8">
        <w:rPr>
          <w:rFonts w:ascii="宋体" w:eastAsia="宋体" w:hAnsi="宋体" w:cs="宋体" w:hint="eastAsia"/>
          <w:b/>
          <w:szCs w:val="21"/>
        </w:rPr>
        <w:t>注：供应商应按上述要求准备，且复印件与原件须一致，不满足上述要求的，投标无效，以上文件一次性递交，资格审查完成后补交的材料将视为无效。</w:t>
      </w:r>
    </w:p>
    <w:p w:rsidR="005369C8" w:rsidRPr="005369C8" w:rsidRDefault="005369C8" w:rsidP="005369C8">
      <w:pPr>
        <w:keepNext/>
        <w:keepLines/>
        <w:spacing w:line="360" w:lineRule="auto"/>
        <w:outlineLvl w:val="1"/>
        <w:rPr>
          <w:rFonts w:ascii="宋体" w:eastAsia="宋体" w:hAnsi="宋体" w:cs="宋体"/>
          <w:b/>
          <w:sz w:val="28"/>
          <w:szCs w:val="32"/>
        </w:rPr>
      </w:pPr>
      <w:bookmarkStart w:id="6" w:name="_Toc351466513"/>
      <w:bookmarkStart w:id="7" w:name="_Toc20473795"/>
      <w:r w:rsidRPr="005369C8">
        <w:rPr>
          <w:rFonts w:ascii="宋体" w:eastAsia="宋体" w:hAnsi="宋体" w:cs="宋体" w:hint="eastAsia"/>
          <w:b/>
          <w:sz w:val="28"/>
          <w:szCs w:val="32"/>
        </w:rPr>
        <w:t>三、供应商应提供以下商务技术文件</w:t>
      </w:r>
      <w:bookmarkEnd w:id="6"/>
      <w:bookmarkEnd w:id="7"/>
    </w:p>
    <w:p w:rsidR="005369C8" w:rsidRPr="005369C8" w:rsidRDefault="005369C8" w:rsidP="005369C8">
      <w:pPr>
        <w:spacing w:line="360" w:lineRule="auto"/>
        <w:ind w:firstLine="540"/>
        <w:rPr>
          <w:rFonts w:ascii="宋体" w:eastAsia="宋体" w:hAnsi="宋体" w:cs="宋体"/>
          <w:szCs w:val="21"/>
        </w:rPr>
      </w:pPr>
      <w:r w:rsidRPr="005369C8">
        <w:rPr>
          <w:rFonts w:ascii="宋体" w:eastAsia="宋体" w:hAnsi="宋体" w:cs="宋体" w:hint="eastAsia"/>
          <w:szCs w:val="21"/>
        </w:rPr>
        <w:t>1.★投标函</w:t>
      </w:r>
    </w:p>
    <w:p w:rsidR="005369C8" w:rsidRPr="005369C8" w:rsidRDefault="005369C8" w:rsidP="005369C8">
      <w:pPr>
        <w:spacing w:line="360" w:lineRule="auto"/>
        <w:ind w:firstLine="540"/>
        <w:rPr>
          <w:rFonts w:ascii="宋体" w:eastAsia="宋体" w:hAnsi="宋体" w:cs="宋体"/>
          <w:szCs w:val="21"/>
        </w:rPr>
      </w:pPr>
      <w:r w:rsidRPr="005369C8">
        <w:rPr>
          <w:rFonts w:ascii="宋体" w:eastAsia="宋体" w:hAnsi="宋体" w:cs="宋体" w:hint="eastAsia"/>
          <w:szCs w:val="21"/>
        </w:rPr>
        <w:t>2.★开标一览表</w:t>
      </w:r>
    </w:p>
    <w:p w:rsidR="005369C8" w:rsidRPr="005369C8" w:rsidRDefault="005369C8" w:rsidP="005369C8">
      <w:pPr>
        <w:spacing w:line="360" w:lineRule="auto"/>
        <w:ind w:firstLineChars="275" w:firstLine="578"/>
        <w:rPr>
          <w:rFonts w:ascii="宋体" w:eastAsia="宋体" w:hAnsi="宋体" w:cs="宋体"/>
          <w:szCs w:val="21"/>
        </w:rPr>
      </w:pPr>
      <w:r w:rsidRPr="005369C8">
        <w:rPr>
          <w:rFonts w:ascii="宋体" w:eastAsia="宋体" w:hAnsi="宋体" w:cs="宋体" w:hint="eastAsia"/>
          <w:szCs w:val="21"/>
        </w:rPr>
        <w:t>3.★资格证明文件</w:t>
      </w:r>
    </w:p>
    <w:p w:rsidR="005369C8" w:rsidRPr="005369C8" w:rsidRDefault="005369C8" w:rsidP="005369C8">
      <w:pPr>
        <w:snapToGrid w:val="0"/>
        <w:spacing w:line="360" w:lineRule="auto"/>
        <w:ind w:firstLineChars="275" w:firstLine="578"/>
        <w:rPr>
          <w:rFonts w:ascii="宋体" w:eastAsia="宋体" w:hAnsi="宋体" w:cs="宋体"/>
          <w:szCs w:val="21"/>
        </w:rPr>
      </w:pPr>
      <w:r w:rsidRPr="005369C8">
        <w:rPr>
          <w:rFonts w:ascii="宋体" w:eastAsia="宋体" w:hAnsi="宋体" w:cs="宋体" w:hint="eastAsia"/>
          <w:szCs w:val="21"/>
        </w:rPr>
        <w:t>4.其他需要提供的有效文件</w:t>
      </w:r>
    </w:p>
    <w:p w:rsidR="005369C8" w:rsidRPr="005369C8" w:rsidRDefault="005369C8" w:rsidP="005369C8">
      <w:pPr>
        <w:spacing w:line="360" w:lineRule="auto"/>
        <w:ind w:firstLine="540"/>
        <w:rPr>
          <w:rFonts w:ascii="宋体" w:eastAsia="宋体" w:hAnsi="宋体" w:cs="宋体"/>
          <w:szCs w:val="21"/>
        </w:rPr>
      </w:pPr>
      <w:proofErr w:type="gramStart"/>
      <w:r w:rsidRPr="005369C8">
        <w:rPr>
          <w:rFonts w:ascii="宋体" w:eastAsia="宋体" w:hAnsi="宋体" w:cs="宋体" w:hint="eastAsia"/>
          <w:szCs w:val="21"/>
        </w:rPr>
        <w:t>以上★</w:t>
      </w:r>
      <w:proofErr w:type="gramEnd"/>
      <w:r w:rsidRPr="005369C8">
        <w:rPr>
          <w:rFonts w:ascii="宋体" w:eastAsia="宋体" w:hAnsi="宋体" w:cs="宋体" w:hint="eastAsia"/>
          <w:szCs w:val="21"/>
        </w:rPr>
        <w:t>号为必备条款，任一条不满足则视为投标无效。</w:t>
      </w:r>
    </w:p>
    <w:p w:rsidR="005369C8" w:rsidRPr="005369C8" w:rsidRDefault="005369C8" w:rsidP="005369C8">
      <w:pPr>
        <w:keepNext/>
        <w:keepLines/>
        <w:spacing w:beforeLines="50" w:before="156" w:afterLines="50" w:after="156" w:line="360" w:lineRule="auto"/>
        <w:outlineLvl w:val="1"/>
        <w:rPr>
          <w:rFonts w:ascii="宋体" w:eastAsia="宋体" w:hAnsi="宋体" w:cs="宋体"/>
          <w:b/>
          <w:sz w:val="28"/>
          <w:szCs w:val="32"/>
        </w:rPr>
      </w:pPr>
      <w:bookmarkStart w:id="8" w:name="_Toc299709511"/>
      <w:bookmarkStart w:id="9" w:name="_Toc299699624"/>
      <w:bookmarkStart w:id="10" w:name="_Toc299700537"/>
      <w:bookmarkStart w:id="11" w:name="_Toc351466517"/>
      <w:bookmarkStart w:id="12" w:name="_Toc299699083"/>
      <w:bookmarkStart w:id="13" w:name="_Toc299699814"/>
      <w:bookmarkStart w:id="14" w:name="_Toc20473796"/>
      <w:r w:rsidRPr="005369C8">
        <w:rPr>
          <w:rFonts w:ascii="宋体" w:eastAsia="宋体" w:hAnsi="宋体" w:cs="宋体" w:hint="eastAsia"/>
          <w:b/>
          <w:sz w:val="28"/>
          <w:szCs w:val="32"/>
        </w:rPr>
        <w:t>四、</w:t>
      </w:r>
      <w:bookmarkEnd w:id="8"/>
      <w:bookmarkEnd w:id="9"/>
      <w:bookmarkEnd w:id="10"/>
      <w:bookmarkEnd w:id="11"/>
      <w:bookmarkEnd w:id="12"/>
      <w:bookmarkEnd w:id="13"/>
      <w:r w:rsidRPr="005369C8">
        <w:rPr>
          <w:rFonts w:ascii="宋体" w:eastAsia="宋体" w:hAnsi="宋体" w:cs="宋体" w:hint="eastAsia"/>
          <w:b/>
          <w:sz w:val="28"/>
          <w:szCs w:val="32"/>
        </w:rPr>
        <w:t>其他</w:t>
      </w:r>
      <w:bookmarkEnd w:id="14"/>
    </w:p>
    <w:p w:rsidR="005369C8" w:rsidRPr="005369C8" w:rsidRDefault="005369C8" w:rsidP="005369C8">
      <w:pPr>
        <w:spacing w:line="360" w:lineRule="auto"/>
        <w:ind w:firstLineChars="200" w:firstLine="420"/>
        <w:rPr>
          <w:rFonts w:ascii="宋体" w:eastAsia="宋体" w:hAnsi="宋体" w:cs="华文仿宋"/>
          <w:szCs w:val="21"/>
        </w:rPr>
      </w:pPr>
      <w:r w:rsidRPr="005369C8">
        <w:rPr>
          <w:rFonts w:ascii="宋体" w:eastAsia="宋体" w:hAnsi="宋体" w:cs="宋体" w:hint="eastAsia"/>
          <w:szCs w:val="21"/>
        </w:rPr>
        <w:t>与本项目招标相关的事务及澄清公告敬请关注招标公告发布媒介。</w:t>
      </w:r>
    </w:p>
    <w:p w:rsidR="005369C8" w:rsidRPr="005369C8" w:rsidRDefault="005369C8" w:rsidP="005369C8">
      <w:pPr>
        <w:adjustRightInd w:val="0"/>
        <w:snapToGrid w:val="0"/>
        <w:spacing w:line="480" w:lineRule="exact"/>
        <w:rPr>
          <w:rFonts w:ascii="宋体" w:eastAsia="宋体" w:hAnsi="宋体" w:cs="Times New Roman"/>
          <w:b/>
          <w:sz w:val="24"/>
          <w:szCs w:val="24"/>
        </w:rPr>
      </w:pPr>
      <w:r w:rsidRPr="005369C8">
        <w:rPr>
          <w:rFonts w:ascii="宋体" w:eastAsia="宋体" w:hAnsi="宋体" w:cs="Times New Roman" w:hint="eastAsia"/>
          <w:b/>
          <w:sz w:val="24"/>
          <w:szCs w:val="24"/>
        </w:rPr>
        <w:t>提醒注意：</w:t>
      </w:r>
    </w:p>
    <w:p w:rsidR="005369C8" w:rsidRPr="005369C8" w:rsidRDefault="005369C8" w:rsidP="005369C8">
      <w:pPr>
        <w:spacing w:line="360" w:lineRule="auto"/>
        <w:rPr>
          <w:rFonts w:ascii="宋体" w:eastAsia="宋体" w:hAnsi="宋体" w:cs="Times New Roman"/>
          <w:szCs w:val="21"/>
        </w:rPr>
      </w:pPr>
      <w:r w:rsidRPr="005369C8">
        <w:rPr>
          <w:rFonts w:ascii="宋体" w:eastAsia="宋体" w:hAnsi="宋体" w:cs="Times New Roman" w:hint="eastAsia"/>
          <w:szCs w:val="21"/>
        </w:rPr>
        <w:t>1、以上采购需求不指向任何一种品牌或供应商。</w:t>
      </w:r>
    </w:p>
    <w:p w:rsidR="005369C8" w:rsidRPr="005369C8" w:rsidRDefault="005369C8" w:rsidP="005369C8">
      <w:pPr>
        <w:spacing w:line="360" w:lineRule="auto"/>
        <w:rPr>
          <w:rFonts w:ascii="宋体" w:eastAsia="宋体" w:hAnsi="宋体" w:cs="Times New Roman"/>
          <w:szCs w:val="21"/>
        </w:rPr>
      </w:pPr>
      <w:r w:rsidRPr="005369C8">
        <w:rPr>
          <w:rFonts w:ascii="宋体" w:eastAsia="宋体" w:hAnsi="宋体" w:cs="Times New Roman"/>
          <w:szCs w:val="21"/>
        </w:rPr>
        <w:t>2</w:t>
      </w:r>
      <w:r w:rsidRPr="005369C8">
        <w:rPr>
          <w:rFonts w:ascii="宋体" w:eastAsia="宋体" w:hAnsi="宋体" w:cs="Times New Roman" w:hint="eastAsia"/>
          <w:szCs w:val="21"/>
        </w:rPr>
        <w:t>、供应商应注意采购文件的采购需求中指出的工艺、材料、软件和设备的参照品牌或型号仅</w:t>
      </w:r>
      <w:proofErr w:type="gramStart"/>
      <w:r w:rsidRPr="005369C8">
        <w:rPr>
          <w:rFonts w:ascii="宋体" w:eastAsia="宋体" w:hAnsi="宋体" w:cs="Times New Roman" w:hint="eastAsia"/>
          <w:szCs w:val="21"/>
        </w:rPr>
        <w:t>起说明</w:t>
      </w:r>
      <w:proofErr w:type="gramEnd"/>
      <w:r w:rsidRPr="005369C8">
        <w:rPr>
          <w:rFonts w:ascii="宋体" w:eastAsia="宋体" w:hAnsi="宋体" w:cs="Times New Roman" w:hint="eastAsia"/>
          <w:szCs w:val="21"/>
        </w:rPr>
        <w:t>作用，并没有任何限制性。供应商在采购活动中可以选用替代标准、品牌或型号，但这些替代要实质上满足或优于采购文件的要求。</w:t>
      </w:r>
    </w:p>
    <w:p w:rsidR="005369C8" w:rsidRPr="005369C8" w:rsidRDefault="005369C8" w:rsidP="005369C8">
      <w:pPr>
        <w:spacing w:line="360" w:lineRule="auto"/>
        <w:rPr>
          <w:rFonts w:ascii="宋体" w:eastAsia="宋体" w:hAnsi="宋体" w:cs="Times New Roman"/>
          <w:szCs w:val="21"/>
        </w:rPr>
      </w:pPr>
      <w:r w:rsidRPr="005369C8">
        <w:rPr>
          <w:rFonts w:ascii="宋体" w:eastAsia="宋体" w:hAnsi="宋体" w:cs="Times New Roman"/>
          <w:szCs w:val="21"/>
        </w:rPr>
        <w:t>3</w:t>
      </w:r>
      <w:r w:rsidRPr="005369C8">
        <w:rPr>
          <w:rFonts w:ascii="宋体" w:eastAsia="宋体" w:hAnsi="宋体" w:cs="Times New Roman" w:hint="eastAsia"/>
          <w:szCs w:val="21"/>
        </w:rPr>
        <w:t>、采购人所采购的产品属于国家有关安全、节能、环保等强制性标准时，供应商所投产品必须同时满足强制标准和本项目采购要求，且须在响应文件中按前款规定要求标明并提供认证证书。</w:t>
      </w:r>
    </w:p>
    <w:p w:rsidR="00C44679" w:rsidRPr="005369C8" w:rsidRDefault="005369C8" w:rsidP="005369C8">
      <w:pPr>
        <w:spacing w:line="360" w:lineRule="auto"/>
      </w:pPr>
      <w:r w:rsidRPr="005369C8">
        <w:rPr>
          <w:rFonts w:ascii="宋体" w:eastAsia="宋体" w:hAnsi="宋体" w:cs="Times New Roman"/>
          <w:szCs w:val="21"/>
        </w:rPr>
        <w:t>4</w:t>
      </w:r>
      <w:r w:rsidRPr="005369C8">
        <w:rPr>
          <w:rFonts w:ascii="宋体" w:eastAsia="宋体" w:hAnsi="宋体" w:cs="Times New Roman" w:hint="eastAsia"/>
          <w:szCs w:val="21"/>
        </w:rPr>
        <w:t>、报价产品的各项技术指标不能低于国家强制性标准，否则应答无效。</w:t>
      </w:r>
    </w:p>
    <w:sectPr w:rsidR="00C44679" w:rsidRPr="005369C8" w:rsidSect="005369C8">
      <w:footerReference w:type="default" r:id="rId28"/>
      <w:footerReference w:type="first" r:id="rId2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D5E" w:rsidRDefault="00C14D5E" w:rsidP="005369C8">
      <w:r>
        <w:separator/>
      </w:r>
    </w:p>
  </w:endnote>
  <w:endnote w:type="continuationSeparator" w:id="0">
    <w:p w:rsidR="00C14D5E" w:rsidRDefault="00C14D5E" w:rsidP="00536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9C8" w:rsidRDefault="005369C8">
    <w:pPr>
      <w:pStyle w:val="a4"/>
      <w:framePr w:wrap="around" w:vAnchor="text" w:hAnchor="margin" w:xAlign="center" w:y="1"/>
      <w:rPr>
        <w:rStyle w:val="a5"/>
      </w:rPr>
    </w:pPr>
    <w:r>
      <w:fldChar w:fldCharType="begin"/>
    </w:r>
    <w:r>
      <w:rPr>
        <w:rStyle w:val="a5"/>
      </w:rPr>
      <w:instrText xml:space="preserve">PAGE  </w:instrText>
    </w:r>
    <w:r>
      <w:fldChar w:fldCharType="separate"/>
    </w:r>
    <w:r w:rsidR="00DD52EF">
      <w:rPr>
        <w:rStyle w:val="a5"/>
        <w:noProof/>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9C8" w:rsidRDefault="005369C8">
    <w:pPr>
      <w:pStyle w:val="a4"/>
      <w:framePr w:wrap="around" w:vAnchor="text" w:hAnchor="margin" w:xAlign="center" w:y="1"/>
      <w:rPr>
        <w:rStyle w:val="a5"/>
      </w:rPr>
    </w:pPr>
    <w:r>
      <w:fldChar w:fldCharType="begin"/>
    </w:r>
    <w:r>
      <w:rPr>
        <w:rStyle w:val="a5"/>
      </w:rPr>
      <w:instrText xml:space="preserve">PAGE  </w:instrText>
    </w:r>
    <w:r>
      <w:fldChar w:fldCharType="separate"/>
    </w:r>
    <w:r>
      <w:rPr>
        <w:rStyle w:val="a5"/>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D5E" w:rsidRDefault="00C14D5E" w:rsidP="005369C8">
      <w:r>
        <w:separator/>
      </w:r>
    </w:p>
  </w:footnote>
  <w:footnote w:type="continuationSeparator" w:id="0">
    <w:p w:rsidR="00C14D5E" w:rsidRDefault="00C14D5E" w:rsidP="00536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907042A"/>
    <w:multiLevelType w:val="singleLevel"/>
    <w:tmpl w:val="E907042A"/>
    <w:lvl w:ilvl="0">
      <w:start w:val="1"/>
      <w:numFmt w:val="decimal"/>
      <w:suff w:val="nothing"/>
      <w:lvlText w:val="（%1）"/>
      <w:lvlJc w:val="left"/>
    </w:lvl>
  </w:abstractNum>
  <w:abstractNum w:abstractNumId="1" w15:restartNumberingAfterBreak="0">
    <w:nsid w:val="F8D41275"/>
    <w:multiLevelType w:val="singleLevel"/>
    <w:tmpl w:val="F8D41275"/>
    <w:lvl w:ilvl="0">
      <w:start w:val="1"/>
      <w:numFmt w:val="bullet"/>
      <w:lvlText w:val=""/>
      <w:lvlJc w:val="left"/>
      <w:pPr>
        <w:ind w:left="420" w:hanging="420"/>
      </w:pPr>
      <w:rPr>
        <w:rFonts w:ascii="Wingdings" w:hAnsi="Wingdings" w:hint="default"/>
      </w:rPr>
    </w:lvl>
  </w:abstractNum>
  <w:abstractNum w:abstractNumId="2" w15:restartNumberingAfterBreak="0">
    <w:nsid w:val="20B0ECCD"/>
    <w:multiLevelType w:val="singleLevel"/>
    <w:tmpl w:val="20B0ECCD"/>
    <w:lvl w:ilvl="0">
      <w:start w:val="1"/>
      <w:numFmt w:val="decimal"/>
      <w:lvlText w:val="%1."/>
      <w:lvlJc w:val="left"/>
      <w:pPr>
        <w:tabs>
          <w:tab w:val="num" w:pos="312"/>
        </w:tabs>
      </w:pPr>
    </w:lvl>
  </w:abstractNum>
  <w:abstractNum w:abstractNumId="3" w15:restartNumberingAfterBreak="0">
    <w:nsid w:val="39EE957A"/>
    <w:multiLevelType w:val="singleLevel"/>
    <w:tmpl w:val="39EE957A"/>
    <w:lvl w:ilvl="0">
      <w:start w:val="15"/>
      <w:numFmt w:val="decimal"/>
      <w:lvlText w:val="%1."/>
      <w:lvlJc w:val="left"/>
      <w:pPr>
        <w:tabs>
          <w:tab w:val="num" w:pos="312"/>
        </w:tabs>
      </w:pPr>
    </w:lvl>
  </w:abstractNum>
  <w:abstractNum w:abstractNumId="4" w15:restartNumberingAfterBreak="0">
    <w:nsid w:val="4B1142FA"/>
    <w:multiLevelType w:val="singleLevel"/>
    <w:tmpl w:val="4B1142FA"/>
    <w:lvl w:ilvl="0">
      <w:start w:val="1"/>
      <w:numFmt w:val="decimal"/>
      <w:lvlText w:val="%1."/>
      <w:lvlJc w:val="left"/>
      <w:pPr>
        <w:tabs>
          <w:tab w:val="num" w:pos="312"/>
        </w:tabs>
      </w:pPr>
    </w:lvl>
  </w:abstractNum>
  <w:abstractNum w:abstractNumId="5" w15:restartNumberingAfterBreak="0">
    <w:nsid w:val="5088C9A0"/>
    <w:multiLevelType w:val="singleLevel"/>
    <w:tmpl w:val="5088C9A0"/>
    <w:lvl w:ilvl="0">
      <w:start w:val="7"/>
      <w:numFmt w:val="chineseCounting"/>
      <w:suff w:val="nothing"/>
      <w:lvlText w:val="（%1）"/>
      <w:lvlJc w:val="left"/>
      <w:rPr>
        <w:rFonts w:hint="eastAsia"/>
      </w:rPr>
    </w:lvl>
  </w:abstractNum>
  <w:abstractNum w:abstractNumId="6" w15:restartNumberingAfterBreak="0">
    <w:nsid w:val="5100CF03"/>
    <w:multiLevelType w:val="multilevel"/>
    <w:tmpl w:val="5100CF03"/>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0FE755F"/>
    <w:multiLevelType w:val="singleLevel"/>
    <w:tmpl w:val="60FE755F"/>
    <w:lvl w:ilvl="0">
      <w:start w:val="1"/>
      <w:numFmt w:val="decimal"/>
      <w:suff w:val="nothing"/>
      <w:lvlText w:val="（%1）"/>
      <w:lvlJc w:val="left"/>
    </w:lvl>
  </w:abstractNum>
  <w:abstractNum w:abstractNumId="8" w15:restartNumberingAfterBreak="0">
    <w:nsid w:val="67587722"/>
    <w:multiLevelType w:val="multilevel"/>
    <w:tmpl w:val="6758772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8"/>
  </w:num>
  <w:num w:numId="2">
    <w:abstractNumId w:val="6"/>
  </w:num>
  <w:num w:numId="3">
    <w:abstractNumId w:val="1"/>
  </w:num>
  <w:num w:numId="4">
    <w:abstractNumId w:val="0"/>
  </w:num>
  <w:num w:numId="5">
    <w:abstractNumId w:val="5"/>
  </w:num>
  <w:num w:numId="6">
    <w:abstractNumId w:val="2"/>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grammar="clean"/>
  <w:trackRevisions/>
  <w:documentProtection w:edit="trackedChanges" w:enforcement="1" w:cryptProviderType="rsaAES" w:cryptAlgorithmClass="hash" w:cryptAlgorithmType="typeAny" w:cryptAlgorithmSid="14" w:cryptSpinCount="100000" w:hash="BJVGrGX1e6CvT4NyZTnItiJ2awXwqPCF1ondlHo+VZbMmOhSXPxDAqe2y2XvtTdLeNvs7hTY0ImZtCiq2YToiw==" w:salt="g3m1yxIp0C/GCgDDpAVlJ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2F0"/>
    <w:rsid w:val="000854FC"/>
    <w:rsid w:val="002B34E2"/>
    <w:rsid w:val="00344219"/>
    <w:rsid w:val="003F31EC"/>
    <w:rsid w:val="004510E7"/>
    <w:rsid w:val="0053046D"/>
    <w:rsid w:val="005369C8"/>
    <w:rsid w:val="005833D6"/>
    <w:rsid w:val="006462F0"/>
    <w:rsid w:val="00693A1C"/>
    <w:rsid w:val="00840137"/>
    <w:rsid w:val="00A93DBF"/>
    <w:rsid w:val="00C14D5E"/>
    <w:rsid w:val="00C24382"/>
    <w:rsid w:val="00C37BC5"/>
    <w:rsid w:val="00C44679"/>
    <w:rsid w:val="00C67552"/>
    <w:rsid w:val="00DD52EF"/>
    <w:rsid w:val="00E97E82"/>
    <w:rsid w:val="00F12577"/>
    <w:rsid w:val="00FA7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2D4271-9BA7-4149-A302-5F2ACA62B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69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69C8"/>
    <w:rPr>
      <w:sz w:val="18"/>
      <w:szCs w:val="18"/>
    </w:rPr>
  </w:style>
  <w:style w:type="paragraph" w:styleId="a4">
    <w:name w:val="footer"/>
    <w:basedOn w:val="a"/>
    <w:link w:val="Char0"/>
    <w:uiPriority w:val="99"/>
    <w:unhideWhenUsed/>
    <w:rsid w:val="005369C8"/>
    <w:pPr>
      <w:tabs>
        <w:tab w:val="center" w:pos="4153"/>
        <w:tab w:val="right" w:pos="8306"/>
      </w:tabs>
      <w:snapToGrid w:val="0"/>
      <w:jc w:val="left"/>
    </w:pPr>
    <w:rPr>
      <w:sz w:val="18"/>
      <w:szCs w:val="18"/>
    </w:rPr>
  </w:style>
  <w:style w:type="character" w:customStyle="1" w:styleId="Char0">
    <w:name w:val="页脚 Char"/>
    <w:basedOn w:val="a0"/>
    <w:link w:val="a4"/>
    <w:uiPriority w:val="99"/>
    <w:rsid w:val="005369C8"/>
    <w:rPr>
      <w:sz w:val="18"/>
      <w:szCs w:val="18"/>
    </w:rPr>
  </w:style>
  <w:style w:type="character" w:styleId="a5">
    <w:name w:val="page number"/>
    <w:rsid w:val="00536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3236</Words>
  <Characters>18450</Characters>
  <Application>Microsoft Office Word</Application>
  <DocSecurity>0</DocSecurity>
  <Lines>153</Lines>
  <Paragraphs>43</Paragraphs>
  <ScaleCrop>false</ScaleCrop>
  <Company>MS</Company>
  <LinksUpToDate>false</LinksUpToDate>
  <CharactersWithSpaces>21643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刘莹</dc:creator>
  <cp:keywords/>
  <dc:description/>
  <cp:lastModifiedBy>刘莹</cp:lastModifiedBy>
  <cp:revision>3</cp:revision>
  <dcterms:created xsi:type="dcterms:W3CDTF">2026-06-04T00:55:00Z</dcterms:created>
  <dcterms:modified xsi:type="dcterms:W3CDTF">2026-06-04T00:56:00Z</dcterms:modified>
</cp:coreProperties>
</file>