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DAED" w14:textId="445BE216" w:rsidR="00A74848" w:rsidRDefault="00A74848" w:rsidP="00A74848">
      <w:pPr>
        <w:jc w:val="center"/>
        <w:rPr>
          <w:rFonts w:hint="eastAsia"/>
          <w:b/>
          <w:bCs/>
          <w:sz w:val="30"/>
          <w:szCs w:val="30"/>
        </w:rPr>
      </w:pPr>
      <w:r w:rsidRPr="00A74848">
        <w:rPr>
          <w:rFonts w:hint="eastAsia"/>
          <w:b/>
          <w:bCs/>
          <w:sz w:val="30"/>
          <w:szCs w:val="30"/>
        </w:rPr>
        <w:t>采购人对招标图纸的有关声明</w:t>
      </w:r>
    </w:p>
    <w:p w14:paraId="736D9DF7" w14:textId="77777777" w:rsidR="00A74848" w:rsidRPr="00A74848" w:rsidRDefault="00A74848" w:rsidP="00A74848">
      <w:pPr>
        <w:jc w:val="center"/>
        <w:rPr>
          <w:rFonts w:hint="eastAsia"/>
          <w:b/>
          <w:bCs/>
          <w:sz w:val="30"/>
          <w:szCs w:val="30"/>
        </w:rPr>
      </w:pPr>
    </w:p>
    <w:p w14:paraId="687891A8" w14:textId="56C2901C" w:rsidR="00A74848" w:rsidRPr="00A74848" w:rsidRDefault="00A74848" w:rsidP="00A74848">
      <w:pPr>
        <w:rPr>
          <w:rFonts w:hint="eastAsia"/>
          <w:sz w:val="24"/>
          <w:szCs w:val="24"/>
        </w:rPr>
      </w:pPr>
      <w:r w:rsidRPr="00A74848">
        <w:rPr>
          <w:rFonts w:hint="eastAsia"/>
          <w:sz w:val="24"/>
          <w:szCs w:val="24"/>
        </w:rPr>
        <w:t>（1）本项目加工图纸为采购文件不可分割的核心组成部分，与采购文件正文具有同等法律效力，采购人已将上传至采购文件发售系统，与采购文件一并提供给所有已获取采购文件的潜在供应商；</w:t>
      </w:r>
    </w:p>
    <w:p w14:paraId="7478D8E2" w14:textId="7673A2A9" w:rsidR="00A74848" w:rsidRPr="00A74848" w:rsidRDefault="00A74848" w:rsidP="00A74848">
      <w:pPr>
        <w:rPr>
          <w:rFonts w:hint="eastAsia"/>
          <w:sz w:val="24"/>
          <w:szCs w:val="24"/>
        </w:rPr>
      </w:pPr>
      <w:r w:rsidRPr="00A74848">
        <w:rPr>
          <w:rFonts w:hint="eastAsia"/>
          <w:sz w:val="24"/>
          <w:szCs w:val="24"/>
        </w:rPr>
        <w:t>（2）图纸的核心效力：所有零件的材质要求、尺寸公差、形位公差、表面处理、加工工艺、验收标准等核心技术要求，均以随采购文件发售的正式加工图纸为准；</w:t>
      </w:r>
    </w:p>
    <w:p w14:paraId="5B2543CC" w14:textId="590AB0A3" w:rsidR="00A74848" w:rsidRPr="00A74848" w:rsidRDefault="00A74848" w:rsidP="00A74848">
      <w:pPr>
        <w:rPr>
          <w:rFonts w:hint="eastAsia"/>
          <w:sz w:val="24"/>
          <w:szCs w:val="24"/>
        </w:rPr>
      </w:pPr>
      <w:r w:rsidRPr="00A74848">
        <w:rPr>
          <w:rFonts w:hint="eastAsia"/>
          <w:sz w:val="24"/>
          <w:szCs w:val="24"/>
        </w:rPr>
        <w:t>（3）配套标前答疑与图纸澄清机制：潜在供应商对图纸内容有疑问的，需在采购文件规定的答疑截止时间前以书面形式提出，采购人将针对图纸疑问形成统一答疑纪要，同步发布给所有已获取采购文件的潜在供应商，答疑纪要与采购文件、图纸具有同等法律效力；</w:t>
      </w:r>
    </w:p>
    <w:p w14:paraId="41D12C50" w14:textId="77777777" w:rsidR="00E204D0" w:rsidRDefault="00A74848" w:rsidP="00A74848">
      <w:pPr>
        <w:rPr>
          <w:sz w:val="24"/>
          <w:szCs w:val="24"/>
        </w:rPr>
      </w:pPr>
      <w:r w:rsidRPr="00A74848">
        <w:rPr>
          <w:rFonts w:hint="eastAsia"/>
          <w:sz w:val="24"/>
          <w:szCs w:val="24"/>
        </w:rPr>
        <w:t>（4）图纸的保密要求：</w:t>
      </w:r>
    </w:p>
    <w:p w14:paraId="3312D5B1" w14:textId="4DBAEBF4" w:rsidR="00EF5D2D" w:rsidRDefault="00112722" w:rsidP="00112722">
      <w:pPr>
        <w:ind w:firstLineChars="177" w:firstLine="425"/>
        <w:rPr>
          <w:sz w:val="24"/>
          <w:szCs w:val="24"/>
        </w:rPr>
      </w:pPr>
      <w:r w:rsidRPr="00112722">
        <w:rPr>
          <w:sz w:val="24"/>
          <w:szCs w:val="24"/>
        </w:rPr>
        <w:t>①</w:t>
      </w:r>
      <w:r w:rsidR="00A74848" w:rsidRPr="00A74848">
        <w:rPr>
          <w:rFonts w:hint="eastAsia"/>
          <w:sz w:val="24"/>
          <w:szCs w:val="24"/>
        </w:rPr>
        <w:t>潜在供应商获取图纸后，仅可用于本项目投标响应使用，不得泄露、</w:t>
      </w:r>
      <w:r w:rsidR="00E204D0" w:rsidRPr="00E204D0">
        <w:rPr>
          <w:sz w:val="24"/>
          <w:szCs w:val="24"/>
        </w:rPr>
        <w:t>拍照、外传、转发至手机/社交软件</w:t>
      </w:r>
      <w:r w:rsidR="00E204D0">
        <w:rPr>
          <w:rFonts w:hint="eastAsia"/>
          <w:sz w:val="24"/>
          <w:szCs w:val="24"/>
        </w:rPr>
        <w:t>、</w:t>
      </w:r>
      <w:r w:rsidR="00E204D0" w:rsidRPr="00E204D0">
        <w:rPr>
          <w:sz w:val="24"/>
          <w:szCs w:val="24"/>
        </w:rPr>
        <w:t>外网传输</w:t>
      </w:r>
      <w:r w:rsidR="00A74848" w:rsidRPr="00A74848">
        <w:rPr>
          <w:rFonts w:hint="eastAsia"/>
          <w:sz w:val="24"/>
          <w:szCs w:val="24"/>
        </w:rPr>
        <w:t>，否则采购人有权追究其法律责任</w:t>
      </w:r>
      <w:r>
        <w:rPr>
          <w:rFonts w:hint="eastAsia"/>
          <w:sz w:val="24"/>
          <w:szCs w:val="24"/>
        </w:rPr>
        <w:t>；</w:t>
      </w:r>
    </w:p>
    <w:p w14:paraId="3B056CC9" w14:textId="310FC2D4" w:rsidR="00E204D0" w:rsidRDefault="00112722" w:rsidP="00112722">
      <w:pPr>
        <w:ind w:firstLineChars="177" w:firstLine="425"/>
        <w:rPr>
          <w:sz w:val="24"/>
          <w:szCs w:val="24"/>
        </w:rPr>
      </w:pPr>
      <w:r w:rsidRPr="00112722">
        <w:rPr>
          <w:sz w:val="24"/>
          <w:szCs w:val="24"/>
        </w:rPr>
        <w:t>②</w:t>
      </w:r>
      <w:r w:rsidR="00E204D0">
        <w:rPr>
          <w:rFonts w:hint="eastAsia"/>
          <w:sz w:val="24"/>
          <w:szCs w:val="24"/>
        </w:rPr>
        <w:t>成交供应商指定</w:t>
      </w:r>
      <w:r w:rsidR="00E204D0" w:rsidRPr="00E204D0">
        <w:rPr>
          <w:sz w:val="24"/>
          <w:szCs w:val="24"/>
        </w:rPr>
        <w:t>专人保管，定点存放，下班、离岗及时收纳，不随意摆放、丢弃</w:t>
      </w:r>
      <w:r>
        <w:rPr>
          <w:rFonts w:hint="eastAsia"/>
          <w:sz w:val="24"/>
          <w:szCs w:val="24"/>
        </w:rPr>
        <w:t>；</w:t>
      </w:r>
    </w:p>
    <w:p w14:paraId="45A631F2" w14:textId="2A4F0257" w:rsidR="00E204D0" w:rsidRDefault="006F37A9" w:rsidP="00A748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（5）图纸</w:t>
      </w:r>
      <w:r w:rsidRPr="006F37A9">
        <w:rPr>
          <w:sz w:val="24"/>
          <w:szCs w:val="24"/>
        </w:rPr>
        <w:t>使用前确认</w:t>
      </w:r>
    </w:p>
    <w:p w14:paraId="769A75A7" w14:textId="32FE8A43" w:rsidR="006F37A9" w:rsidRDefault="00112722" w:rsidP="00112722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成交供应商</w:t>
      </w:r>
      <w:r w:rsidR="006F37A9" w:rsidRPr="006F37A9">
        <w:rPr>
          <w:sz w:val="24"/>
          <w:szCs w:val="24"/>
        </w:rPr>
        <w:t>操作人员上机加工前，必须逐项核对图号、零件名称、</w:t>
      </w:r>
      <w:r w:rsidR="006F37A9" w:rsidRPr="00112722">
        <w:rPr>
          <w:sz w:val="24"/>
          <w:szCs w:val="24"/>
        </w:rPr>
        <w:t>图纸版本</w:t>
      </w:r>
      <w:r w:rsidR="006F37A9" w:rsidRPr="00112722">
        <w:rPr>
          <w:rFonts w:hint="eastAsia"/>
          <w:sz w:val="24"/>
          <w:szCs w:val="24"/>
        </w:rPr>
        <w:t>，以及图纸要求的</w:t>
      </w:r>
      <w:r w:rsidR="006F37A9" w:rsidRPr="006F37A9">
        <w:rPr>
          <w:sz w:val="24"/>
          <w:szCs w:val="24"/>
        </w:rPr>
        <w:t>尺寸、公差、材质</w:t>
      </w:r>
      <w:r w:rsidR="006F37A9">
        <w:rPr>
          <w:rFonts w:hint="eastAsia"/>
          <w:sz w:val="24"/>
          <w:szCs w:val="24"/>
        </w:rPr>
        <w:t>等，</w:t>
      </w:r>
      <w:r w:rsidR="006F37A9" w:rsidRPr="006F37A9">
        <w:rPr>
          <w:sz w:val="24"/>
          <w:szCs w:val="24"/>
        </w:rPr>
        <w:t>核对无误后方可开工</w:t>
      </w:r>
      <w:r>
        <w:rPr>
          <w:rFonts w:hint="eastAsia"/>
          <w:sz w:val="24"/>
          <w:szCs w:val="24"/>
        </w:rPr>
        <w:t>；</w:t>
      </w:r>
    </w:p>
    <w:p w14:paraId="197F9D22" w14:textId="2FF8108A" w:rsidR="006F37A9" w:rsidRPr="006F37A9" w:rsidRDefault="006F37A9" w:rsidP="0011272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（6）图纸的回收</w:t>
      </w:r>
    </w:p>
    <w:p w14:paraId="50E8C791" w14:textId="4063EDA3" w:rsidR="006F37A9" w:rsidRPr="00E204D0" w:rsidRDefault="006F37A9" w:rsidP="00112722">
      <w:pPr>
        <w:ind w:firstLineChars="177" w:firstLine="425"/>
        <w:rPr>
          <w:rFonts w:hint="eastAsia"/>
          <w:sz w:val="24"/>
          <w:szCs w:val="24"/>
        </w:rPr>
      </w:pPr>
      <w:r w:rsidRPr="00112722">
        <w:rPr>
          <w:rFonts w:hint="eastAsia"/>
          <w:sz w:val="24"/>
          <w:szCs w:val="24"/>
        </w:rPr>
        <w:t>项目验收完毕后返还给采购人</w:t>
      </w:r>
      <w:r w:rsidRPr="00112722">
        <w:rPr>
          <w:rFonts w:hint="eastAsia"/>
          <w:sz w:val="24"/>
          <w:szCs w:val="24"/>
        </w:rPr>
        <w:t>，</w:t>
      </w:r>
      <w:r w:rsidRPr="00112722">
        <w:rPr>
          <w:rFonts w:hint="eastAsia"/>
          <w:sz w:val="24"/>
          <w:szCs w:val="24"/>
        </w:rPr>
        <w:t>采购人出</w:t>
      </w:r>
      <w:r w:rsidR="00112722" w:rsidRPr="00112722">
        <w:rPr>
          <w:rFonts w:hint="eastAsia"/>
          <w:sz w:val="24"/>
          <w:szCs w:val="24"/>
        </w:rPr>
        <w:t>具</w:t>
      </w:r>
      <w:r w:rsidRPr="00112722">
        <w:rPr>
          <w:rFonts w:hint="eastAsia"/>
          <w:sz w:val="24"/>
          <w:szCs w:val="24"/>
        </w:rPr>
        <w:t>交接</w:t>
      </w:r>
      <w:r w:rsidR="00112722" w:rsidRPr="00112722">
        <w:rPr>
          <w:rFonts w:hint="eastAsia"/>
          <w:sz w:val="24"/>
          <w:szCs w:val="24"/>
        </w:rPr>
        <w:t>登记</w:t>
      </w:r>
      <w:r w:rsidRPr="00112722">
        <w:rPr>
          <w:rFonts w:hint="eastAsia"/>
          <w:sz w:val="24"/>
          <w:szCs w:val="24"/>
        </w:rPr>
        <w:t>清单</w:t>
      </w:r>
      <w:r w:rsidR="00112722">
        <w:rPr>
          <w:rFonts w:hint="eastAsia"/>
          <w:sz w:val="24"/>
          <w:szCs w:val="24"/>
        </w:rPr>
        <w:t>；</w:t>
      </w:r>
    </w:p>
    <w:sectPr w:rsidR="006F37A9" w:rsidRPr="00E204D0" w:rsidSect="00112722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0B1"/>
    <w:multiLevelType w:val="multilevel"/>
    <w:tmpl w:val="2196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68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48"/>
    <w:rsid w:val="00112722"/>
    <w:rsid w:val="006F37A9"/>
    <w:rsid w:val="00A74848"/>
    <w:rsid w:val="00AF266B"/>
    <w:rsid w:val="00C548F1"/>
    <w:rsid w:val="00DA1743"/>
    <w:rsid w:val="00E204D0"/>
    <w:rsid w:val="00E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EB4A9"/>
  <w15:chartTrackingRefBased/>
  <w15:docId w15:val="{3A5B0F76-4610-4686-8B47-85C5CE95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848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848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848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84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84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84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848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48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48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4848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4848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4848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48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8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8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484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48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484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748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77</Words>
  <Characters>444</Characters>
  <Application>Microsoft Office Word</Application>
  <DocSecurity>0</DocSecurity>
  <Lines>3</Lines>
  <Paragraphs>1</Paragraphs>
  <ScaleCrop>false</ScaleCrop>
  <Company>P R C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2026-03-21T08:06:00Z</dcterms:created>
  <dcterms:modified xsi:type="dcterms:W3CDTF">2026-05-26T10:39:00Z</dcterms:modified>
</cp:coreProperties>
</file>