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76A03">
      <w:pPr>
        <w:spacing w:line="220" w:lineRule="atLeas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档案搬迁运输及信息录入服务项目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 w14:paraId="5C16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市场调研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报名表</w:t>
      </w:r>
    </w:p>
    <w:p w14:paraId="63EC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各供应商：</w:t>
      </w:r>
    </w:p>
    <w:p w14:paraId="52DED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我司广东国瑞招标采购有限公司，根据《政府采购需求管理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办法》（财库〔2021〕22号），就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  <w:lang w:eastAsia="zh-CN"/>
        </w:rPr>
        <w:t>档案搬迁运输及信息录入服务项目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进行公开市场调研。本次调研旨在全面了解当前市场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供给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情况及服务能力，为日后优化采购需求，开展采购工作做准备。本次调研不构成采购承诺，不代表采购合同的授予，仅为后续工作提供相关策略和依据。贵司提供的信息仅用于项目内部研究，不作商业用途，信息严格保密。欢迎各供应商积极参与调研！</w:t>
      </w:r>
    </w:p>
    <w:p w14:paraId="5DD79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  <w:t>项目简介</w:t>
      </w:r>
    </w:p>
    <w:tbl>
      <w:tblPr>
        <w:tblStyle w:val="5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6862"/>
      </w:tblGrid>
      <w:tr w14:paraId="4B7E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90" w:type="pct"/>
            <w:noWrap w:val="0"/>
            <w:vAlign w:val="center"/>
          </w:tcPr>
          <w:p w14:paraId="61CEC66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4109" w:type="pct"/>
            <w:noWrap w:val="0"/>
            <w:vAlign w:val="center"/>
          </w:tcPr>
          <w:p w14:paraId="00AAC3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档案搬迁入系统服务</w:t>
            </w:r>
          </w:p>
        </w:tc>
      </w:tr>
      <w:tr w14:paraId="1B30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890" w:type="pct"/>
            <w:noWrap w:val="0"/>
            <w:vAlign w:val="center"/>
          </w:tcPr>
          <w:p w14:paraId="2D26BFE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  <w:t>项目预算</w:t>
            </w:r>
          </w:p>
        </w:tc>
        <w:tc>
          <w:tcPr>
            <w:tcW w:w="4109" w:type="pct"/>
            <w:noWrap w:val="0"/>
            <w:vAlign w:val="center"/>
          </w:tcPr>
          <w:p w14:paraId="63976604">
            <w:pPr>
              <w:tabs>
                <w:tab w:val="left" w:pos="576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本项目总预算及最高限价以采购人调研后确认为准</w:t>
            </w:r>
          </w:p>
        </w:tc>
      </w:tr>
    </w:tbl>
    <w:p w14:paraId="1172F5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4"/>
          <w:szCs w:val="24"/>
        </w:rPr>
        <w:t>调查供应商基本信息</w:t>
      </w:r>
    </w:p>
    <w:tbl>
      <w:tblPr>
        <w:tblStyle w:val="6"/>
        <w:tblW w:w="4904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059"/>
      </w:tblGrid>
      <w:tr w14:paraId="3D7A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75" w:type="pct"/>
            <w:vAlign w:val="center"/>
          </w:tcPr>
          <w:p w14:paraId="57F0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3624" w:type="pct"/>
            <w:vAlign w:val="center"/>
          </w:tcPr>
          <w:p w14:paraId="4A729D34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5AB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75" w:type="pct"/>
            <w:vAlign w:val="center"/>
          </w:tcPr>
          <w:p w14:paraId="50C56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  <w:t>经营范围</w:t>
            </w:r>
          </w:p>
        </w:tc>
        <w:tc>
          <w:tcPr>
            <w:tcW w:w="3624" w:type="pct"/>
            <w:vAlign w:val="center"/>
          </w:tcPr>
          <w:p w14:paraId="70AAF676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02EE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5" w:type="pct"/>
            <w:vAlign w:val="center"/>
          </w:tcPr>
          <w:p w14:paraId="1743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  <w:t>联系人</w:t>
            </w:r>
          </w:p>
        </w:tc>
        <w:tc>
          <w:tcPr>
            <w:tcW w:w="3624" w:type="pct"/>
            <w:vAlign w:val="center"/>
          </w:tcPr>
          <w:p w14:paraId="50D3C538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6958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75" w:type="pct"/>
            <w:vAlign w:val="center"/>
          </w:tcPr>
          <w:p w14:paraId="43F6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3624" w:type="pct"/>
            <w:vAlign w:val="center"/>
          </w:tcPr>
          <w:p w14:paraId="555F73F3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</w:p>
        </w:tc>
      </w:tr>
      <w:tr w14:paraId="178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75" w:type="pct"/>
            <w:vAlign w:val="center"/>
          </w:tcPr>
          <w:p w14:paraId="71D91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76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3624" w:type="pct"/>
            <w:vAlign w:val="center"/>
          </w:tcPr>
          <w:p w14:paraId="0C28AB6F">
            <w:pPr>
              <w:autoSpaceDE w:val="0"/>
              <w:autoSpaceDN w:val="0"/>
              <w:spacing w:line="276" w:lineRule="auto"/>
              <w:rPr>
                <w:rFonts w:hint="eastAsia" w:ascii="仿宋" w:hAnsi="仿宋" w:eastAsia="仿宋" w:cs="仿宋"/>
                <w:b w:val="0"/>
                <w:bCs/>
                <w:snapToGrid w:val="0"/>
                <w:sz w:val="24"/>
                <w:szCs w:val="24"/>
              </w:rPr>
            </w:pPr>
          </w:p>
        </w:tc>
      </w:tr>
    </w:tbl>
    <w:p w14:paraId="4D42545E">
      <w:pPr>
        <w:ind w:left="0" w:leftChars="0" w:firstLine="0" w:firstLineChars="0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D82D13-5CCA-4CC0-A382-F21A58C5E4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6239D"/>
    <w:multiLevelType w:val="singleLevel"/>
    <w:tmpl w:val="53F623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仿宋" w:hAnsi="仿宋" w:eastAsia="仿宋" w:cs="仿宋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0796F"/>
    <w:rsid w:val="0D5C5DF1"/>
    <w:rsid w:val="15332FE8"/>
    <w:rsid w:val="170D4E5D"/>
    <w:rsid w:val="17DD1247"/>
    <w:rsid w:val="27893EBE"/>
    <w:rsid w:val="30F85105"/>
    <w:rsid w:val="35AD52A1"/>
    <w:rsid w:val="40063D93"/>
    <w:rsid w:val="46647EEA"/>
    <w:rsid w:val="66292D22"/>
    <w:rsid w:val="70120136"/>
    <w:rsid w:val="72B736C6"/>
    <w:rsid w:val="7474490E"/>
    <w:rsid w:val="7670796F"/>
    <w:rsid w:val="778A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="0" w:afterAutospacing="0" w:line="560" w:lineRule="exact"/>
      <w:jc w:val="center"/>
      <w:outlineLvl w:val="0"/>
    </w:pPr>
    <w:rPr>
      <w:rFonts w:hint="eastAsia" w:ascii="宋体" w:hAnsi="宋体" w:eastAsia="方正公文小标宋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ff773df-91f0-4407-8c5a-0b91ac7ee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2026-03-29T02:37:00Z</dcterms:created>
  <dc:creator>Yu_GyeongHee</dc:creator>
  <cp:lastModifiedBy> Cherish</cp:lastModifiedBy>
  <dcterms:modified xsi:type="dcterms:W3CDTF">2026-06-30T04:30:08Z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89FCD9B3FFF14D8D830D3343F4ED1B44_13</vt:lpwstr>
  </property>
  <property fmtid="{D5CDD505-2E9C-101B-9397-08002B2CF9AE}" pid="4" name="KSOTemplateDocerSaveRecord">
    <vt:lpwstr>eyJoZGlkIjoiYTljNDE4NmRlNTYwY2QzMzg2ZmY0MDU4NzJlZmFkZWMiLCJ1c2VySWQiOiIxMTM3NTM2MjU2In0=</vt:lpwstr>
  </property>
</Properties>
</file>