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8A541" w14:textId="1F9EB973" w:rsidR="002B7016" w:rsidRDefault="00000000">
      <w:pPr>
        <w:spacing w:line="480" w:lineRule="auto"/>
        <w:rPr>
          <w:b/>
          <w:bCs/>
        </w:rPr>
      </w:pPr>
      <w:r>
        <w:rPr>
          <w:rFonts w:hint="eastAsia"/>
          <w:b/>
          <w:bCs/>
        </w:rPr>
        <w:t>一、需求说明：</w:t>
      </w:r>
    </w:p>
    <w:p w14:paraId="0866DFB4" w14:textId="67C586C1" w:rsidR="002B7016" w:rsidRPr="00574E81" w:rsidRDefault="007F46CA">
      <w:pPr>
        <w:spacing w:line="480" w:lineRule="auto"/>
      </w:pPr>
      <w:r w:rsidRPr="007F46CA">
        <w:t>用于碳钢、不锈钢等材质管件的对接和插接</w:t>
      </w:r>
      <w:proofErr w:type="gramStart"/>
      <w:r w:rsidRPr="007F46CA">
        <w:t>全位置</w:t>
      </w:r>
      <w:proofErr w:type="gramEnd"/>
      <w:r w:rsidRPr="007F46CA">
        <w:t>自动氩弧焊接，满足一级探伤标准。</w:t>
      </w:r>
    </w:p>
    <w:p w14:paraId="6DA09F74" w14:textId="72E09CAA" w:rsidR="002B7016" w:rsidRDefault="00000000">
      <w:pPr>
        <w:spacing w:line="480" w:lineRule="auto"/>
      </w:pPr>
      <w:r>
        <w:rPr>
          <w:rFonts w:hint="eastAsia"/>
          <w:b/>
          <w:bCs/>
        </w:rPr>
        <w:t>二、设备需求</w:t>
      </w:r>
    </w:p>
    <w:p w14:paraId="19F23D59" w14:textId="0CEB2C1D" w:rsidR="00574E81" w:rsidRPr="00574E81" w:rsidRDefault="00574E81" w:rsidP="00574E81">
      <w:pPr>
        <w:spacing w:line="480" w:lineRule="auto"/>
        <w:rPr>
          <w:rFonts w:hint="eastAsia"/>
          <w:b/>
          <w:bCs/>
        </w:rPr>
      </w:pPr>
    </w:p>
    <w:tbl>
      <w:tblPr>
        <w:tblStyle w:val="a9"/>
        <w:tblW w:w="9664" w:type="dxa"/>
        <w:tblLook w:val="04A0" w:firstRow="1" w:lastRow="0" w:firstColumn="1" w:lastColumn="0" w:noHBand="0" w:noVBand="1"/>
      </w:tblPr>
      <w:tblGrid>
        <w:gridCol w:w="2996"/>
        <w:gridCol w:w="6668"/>
      </w:tblGrid>
      <w:tr w:rsidR="00574E81" w:rsidRPr="00574E81" w14:paraId="352723EF" w14:textId="77777777" w:rsidTr="007F46CA">
        <w:trPr>
          <w:trHeight w:val="591"/>
        </w:trPr>
        <w:tc>
          <w:tcPr>
            <w:tcW w:w="0" w:type="auto"/>
            <w:hideMark/>
          </w:tcPr>
          <w:p w14:paraId="7D283E32" w14:textId="77777777" w:rsidR="00574E81" w:rsidRPr="00574E81" w:rsidRDefault="00574E81" w:rsidP="00574E81">
            <w:pPr>
              <w:spacing w:line="480" w:lineRule="auto"/>
              <w:rPr>
                <w:b/>
                <w:bCs/>
              </w:rPr>
            </w:pPr>
            <w:r w:rsidRPr="00574E81">
              <w:rPr>
                <w:b/>
                <w:bCs/>
              </w:rPr>
              <w:t>参数项</w:t>
            </w:r>
          </w:p>
        </w:tc>
        <w:tc>
          <w:tcPr>
            <w:tcW w:w="0" w:type="auto"/>
            <w:hideMark/>
          </w:tcPr>
          <w:p w14:paraId="0BE6ED38" w14:textId="77777777" w:rsidR="00574E81" w:rsidRPr="00574E81" w:rsidRDefault="00574E81" w:rsidP="00574E81">
            <w:pPr>
              <w:spacing w:line="480" w:lineRule="auto"/>
              <w:rPr>
                <w:b/>
                <w:bCs/>
              </w:rPr>
            </w:pPr>
            <w:r w:rsidRPr="00574E81">
              <w:rPr>
                <w:b/>
                <w:bCs/>
              </w:rPr>
              <w:t>技术要求</w:t>
            </w:r>
          </w:p>
        </w:tc>
      </w:tr>
      <w:tr w:rsidR="00574E81" w:rsidRPr="00574E81" w14:paraId="377A5230" w14:textId="77777777" w:rsidTr="007F46CA">
        <w:trPr>
          <w:trHeight w:val="599"/>
        </w:trPr>
        <w:tc>
          <w:tcPr>
            <w:tcW w:w="0" w:type="auto"/>
            <w:hideMark/>
          </w:tcPr>
          <w:p w14:paraId="0926F4AE" w14:textId="77777777" w:rsidR="00574E81" w:rsidRPr="00574E81" w:rsidRDefault="00574E81" w:rsidP="00574E81">
            <w:pPr>
              <w:spacing w:line="480" w:lineRule="auto"/>
            </w:pPr>
            <w:r w:rsidRPr="00574E81">
              <w:t>焊接管径</w:t>
            </w:r>
          </w:p>
        </w:tc>
        <w:tc>
          <w:tcPr>
            <w:tcW w:w="0" w:type="auto"/>
            <w:hideMark/>
          </w:tcPr>
          <w:p w14:paraId="36856B83" w14:textId="050023AD" w:rsidR="00574E81" w:rsidRPr="00574E81" w:rsidRDefault="00574E81" w:rsidP="00574E81">
            <w:pPr>
              <w:spacing w:line="480" w:lineRule="auto"/>
              <w:rPr>
                <w:rFonts w:hint="eastAsia"/>
              </w:rPr>
            </w:pPr>
            <w:r w:rsidRPr="00574E81">
              <w:t>10mm-76m</w:t>
            </w:r>
            <w:r>
              <w:rPr>
                <w:rFonts w:hint="eastAsia"/>
              </w:rPr>
              <w:t>m</w:t>
            </w:r>
          </w:p>
        </w:tc>
      </w:tr>
      <w:tr w:rsidR="00574E81" w:rsidRPr="00574E81" w14:paraId="48167972" w14:textId="77777777" w:rsidTr="007F46CA">
        <w:trPr>
          <w:trHeight w:val="591"/>
        </w:trPr>
        <w:tc>
          <w:tcPr>
            <w:tcW w:w="0" w:type="auto"/>
            <w:hideMark/>
          </w:tcPr>
          <w:p w14:paraId="6AAFCDDB" w14:textId="77777777" w:rsidR="00574E81" w:rsidRPr="00574E81" w:rsidRDefault="00574E81" w:rsidP="00574E81">
            <w:pPr>
              <w:spacing w:line="480" w:lineRule="auto"/>
            </w:pPr>
            <w:r w:rsidRPr="00574E81">
              <w:t>焊接壁厚</w:t>
            </w:r>
          </w:p>
        </w:tc>
        <w:tc>
          <w:tcPr>
            <w:tcW w:w="0" w:type="auto"/>
            <w:hideMark/>
          </w:tcPr>
          <w:p w14:paraId="75794344" w14:textId="67D4D4AE" w:rsidR="00574E81" w:rsidRPr="00574E81" w:rsidRDefault="00574E81" w:rsidP="00574E81">
            <w:pPr>
              <w:spacing w:line="480" w:lineRule="auto"/>
            </w:pPr>
            <w:r w:rsidRPr="00574E81">
              <w:t>0.5mm-3mm</w:t>
            </w:r>
          </w:p>
        </w:tc>
      </w:tr>
      <w:tr w:rsidR="00574E81" w:rsidRPr="00574E81" w14:paraId="1D077FC8" w14:textId="77777777" w:rsidTr="007F46CA">
        <w:trPr>
          <w:trHeight w:val="591"/>
        </w:trPr>
        <w:tc>
          <w:tcPr>
            <w:tcW w:w="0" w:type="auto"/>
            <w:hideMark/>
          </w:tcPr>
          <w:p w14:paraId="213DDA11" w14:textId="77777777" w:rsidR="00574E81" w:rsidRPr="00574E81" w:rsidRDefault="00574E81" w:rsidP="00574E81">
            <w:pPr>
              <w:spacing w:line="480" w:lineRule="auto"/>
            </w:pPr>
            <w:r w:rsidRPr="00574E81">
              <w:t>焊接形式</w:t>
            </w:r>
          </w:p>
        </w:tc>
        <w:tc>
          <w:tcPr>
            <w:tcW w:w="0" w:type="auto"/>
            <w:hideMark/>
          </w:tcPr>
          <w:p w14:paraId="5CE374DF" w14:textId="6AF00760" w:rsidR="00574E81" w:rsidRPr="00574E81" w:rsidRDefault="00574E81" w:rsidP="00574E81">
            <w:pPr>
              <w:spacing w:line="480" w:lineRule="auto"/>
            </w:pPr>
            <w:r w:rsidRPr="00574E81">
              <w:t>对接和插接</w:t>
            </w:r>
          </w:p>
        </w:tc>
      </w:tr>
      <w:tr w:rsidR="007F46CA" w:rsidRPr="00574E81" w14:paraId="1F0F7724" w14:textId="77777777" w:rsidTr="007F46CA">
        <w:trPr>
          <w:trHeight w:val="591"/>
        </w:trPr>
        <w:tc>
          <w:tcPr>
            <w:tcW w:w="0" w:type="auto"/>
          </w:tcPr>
          <w:p w14:paraId="62707F1E" w14:textId="3A8B9A7F" w:rsidR="007F46CA" w:rsidRPr="00574E81" w:rsidRDefault="007F46CA" w:rsidP="00574E81">
            <w:pPr>
              <w:spacing w:line="480" w:lineRule="auto"/>
            </w:pPr>
            <w:r>
              <w:t>焊接材料</w:t>
            </w:r>
          </w:p>
        </w:tc>
        <w:tc>
          <w:tcPr>
            <w:tcW w:w="0" w:type="auto"/>
          </w:tcPr>
          <w:p w14:paraId="10C98C13" w14:textId="2202C66F" w:rsidR="007F46CA" w:rsidRPr="00574E81" w:rsidRDefault="007F46CA" w:rsidP="00574E81">
            <w:pPr>
              <w:spacing w:line="480" w:lineRule="auto"/>
              <w:rPr>
                <w:rFonts w:hint="eastAsia"/>
              </w:rPr>
            </w:pPr>
            <w:r>
              <w:t>碳钢、不锈钢</w:t>
            </w:r>
            <w:r w:rsidR="009516B0">
              <w:t>等材质</w:t>
            </w:r>
          </w:p>
        </w:tc>
      </w:tr>
      <w:tr w:rsidR="00574E81" w:rsidRPr="00574E81" w14:paraId="462275E8" w14:textId="77777777" w:rsidTr="007F46CA">
        <w:trPr>
          <w:trHeight w:val="591"/>
        </w:trPr>
        <w:tc>
          <w:tcPr>
            <w:tcW w:w="0" w:type="auto"/>
            <w:hideMark/>
          </w:tcPr>
          <w:p w14:paraId="43BDDD4B" w14:textId="34311BA6" w:rsidR="00574E81" w:rsidRPr="00574E81" w:rsidRDefault="00574E81" w:rsidP="00574E81">
            <w:pPr>
              <w:spacing w:line="480" w:lineRule="auto"/>
              <w:rPr>
                <w:rFonts w:hint="eastAsia"/>
              </w:rPr>
            </w:pPr>
            <w:r>
              <w:rPr>
                <w:rFonts w:hint="eastAsia"/>
              </w:rPr>
              <w:t>焊接电流</w:t>
            </w:r>
          </w:p>
        </w:tc>
        <w:tc>
          <w:tcPr>
            <w:tcW w:w="0" w:type="auto"/>
            <w:hideMark/>
          </w:tcPr>
          <w:p w14:paraId="65DF6494" w14:textId="44E047CF" w:rsidR="00574E81" w:rsidRPr="00574E81" w:rsidRDefault="00574E81" w:rsidP="00574E81">
            <w:pPr>
              <w:spacing w:line="480" w:lineRule="auto"/>
            </w:pPr>
            <w:r>
              <w:rPr>
                <w:rFonts w:hint="eastAsia"/>
              </w:rPr>
              <w:t>5-200A</w:t>
            </w:r>
            <w:r>
              <w:rPr>
                <w:rFonts w:hint="eastAsia"/>
              </w:rPr>
              <w:t>可调</w:t>
            </w:r>
          </w:p>
        </w:tc>
      </w:tr>
      <w:tr w:rsidR="007F46CA" w:rsidRPr="00574E81" w14:paraId="7CB66D73" w14:textId="77777777" w:rsidTr="007F46CA">
        <w:trPr>
          <w:trHeight w:val="591"/>
        </w:trPr>
        <w:tc>
          <w:tcPr>
            <w:tcW w:w="0" w:type="auto"/>
          </w:tcPr>
          <w:p w14:paraId="151AC569" w14:textId="1D0F9B29" w:rsidR="007F46CA" w:rsidRDefault="007F46CA" w:rsidP="00574E81">
            <w:pPr>
              <w:spacing w:line="480" w:lineRule="auto"/>
              <w:rPr>
                <w:rFonts w:hint="eastAsia"/>
              </w:rPr>
            </w:pPr>
            <w:r>
              <w:rPr>
                <w:rFonts w:hint="eastAsia"/>
              </w:rPr>
              <w:t>配套焊口直径工装</w:t>
            </w:r>
          </w:p>
        </w:tc>
        <w:tc>
          <w:tcPr>
            <w:tcW w:w="0" w:type="auto"/>
          </w:tcPr>
          <w:p w14:paraId="3F13FBFA" w14:textId="63917B66" w:rsidR="007F46CA" w:rsidRPr="007F46CA" w:rsidRDefault="007F46CA" w:rsidP="007F46CA">
            <w:pPr>
              <w:tabs>
                <w:tab w:val="left" w:pos="3818"/>
              </w:tabs>
              <w:spacing w:line="480" w:lineRule="auto"/>
              <w:rPr>
                <w:rFonts w:hint="eastAsia"/>
              </w:rPr>
            </w:pPr>
            <w:r>
              <w:rPr>
                <w:rFonts w:hint="eastAsia"/>
              </w:rPr>
              <w:t>φ</w:t>
            </w:r>
            <w:r>
              <w:rPr>
                <w:rFonts w:hint="eastAsia"/>
              </w:rPr>
              <w:t>27</w:t>
            </w:r>
            <w:r>
              <w:rPr>
                <w:rFonts w:hint="eastAsia"/>
              </w:rPr>
              <w:t>、φ</w:t>
            </w:r>
            <w:r>
              <w:rPr>
                <w:rFonts w:hint="eastAsia"/>
              </w:rPr>
              <w:t>32</w:t>
            </w:r>
            <w:r>
              <w:rPr>
                <w:rFonts w:hint="eastAsia"/>
              </w:rPr>
              <w:t>、φ</w:t>
            </w:r>
            <w:r>
              <w:rPr>
                <w:rFonts w:hint="eastAsia"/>
              </w:rPr>
              <w:t>45</w:t>
            </w:r>
            <w:r>
              <w:rPr>
                <w:rFonts w:hint="eastAsia"/>
              </w:rPr>
              <w:t>、φ</w:t>
            </w:r>
            <w:r>
              <w:rPr>
                <w:rFonts w:hint="eastAsia"/>
              </w:rPr>
              <w:t>76</w:t>
            </w:r>
            <w:r>
              <w:rPr>
                <w:rFonts w:hint="eastAsia"/>
              </w:rPr>
              <w:t>（待定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套尺寸）</w:t>
            </w:r>
          </w:p>
        </w:tc>
      </w:tr>
      <w:tr w:rsidR="007F46CA" w:rsidRPr="00574E81" w14:paraId="3E6F784A" w14:textId="77777777" w:rsidTr="007F46CA">
        <w:trPr>
          <w:trHeight w:val="599"/>
        </w:trPr>
        <w:tc>
          <w:tcPr>
            <w:tcW w:w="0" w:type="auto"/>
          </w:tcPr>
          <w:p w14:paraId="5C578093" w14:textId="63023333" w:rsidR="007F46CA" w:rsidRDefault="007F46CA" w:rsidP="00574E81">
            <w:pPr>
              <w:spacing w:line="480" w:lineRule="auto"/>
              <w:rPr>
                <w:rFonts w:hint="eastAsia"/>
              </w:rPr>
            </w:pPr>
            <w:r>
              <w:rPr>
                <w:rFonts w:hint="eastAsia"/>
              </w:rPr>
              <w:t>可储存程序：</w:t>
            </w:r>
          </w:p>
        </w:tc>
        <w:tc>
          <w:tcPr>
            <w:tcW w:w="0" w:type="auto"/>
          </w:tcPr>
          <w:p w14:paraId="23EC61C5" w14:textId="30EE143F" w:rsidR="007F46CA" w:rsidRDefault="00F96D65" w:rsidP="00574E81">
            <w:pPr>
              <w:spacing w:line="480" w:lineRule="auto"/>
              <w:rPr>
                <w:rFonts w:hint="eastAsia"/>
              </w:rPr>
            </w:pPr>
            <w:r>
              <w:rPr>
                <w:rFonts w:hint="eastAsia"/>
              </w:rPr>
              <w:t>≥</w:t>
            </w:r>
            <w:r w:rsidR="00DA550B">
              <w:rPr>
                <w:rFonts w:hint="eastAsia"/>
              </w:rPr>
              <w:t>100</w:t>
            </w:r>
          </w:p>
        </w:tc>
      </w:tr>
    </w:tbl>
    <w:p w14:paraId="540E745A" w14:textId="7A9056D3" w:rsidR="002F47CC" w:rsidRDefault="002F47CC" w:rsidP="007F46CA">
      <w:pPr>
        <w:tabs>
          <w:tab w:val="left" w:pos="3818"/>
        </w:tabs>
        <w:spacing w:line="480" w:lineRule="auto"/>
        <w:rPr>
          <w:rFonts w:hint="eastAsia"/>
        </w:rPr>
      </w:pPr>
    </w:p>
    <w:p w14:paraId="27C59270" w14:textId="280BA3F5" w:rsidR="00574E81" w:rsidRPr="00574E81" w:rsidRDefault="00574E81" w:rsidP="00574E81">
      <w:pPr>
        <w:spacing w:line="480" w:lineRule="auto"/>
        <w:rPr>
          <w:b/>
          <w:bCs/>
        </w:rPr>
      </w:pPr>
      <w:r>
        <w:rPr>
          <w:rFonts w:hint="eastAsia"/>
          <w:b/>
          <w:bCs/>
        </w:rPr>
        <w:t>其他</w:t>
      </w:r>
      <w:r w:rsidRPr="00574E81">
        <w:rPr>
          <w:b/>
          <w:bCs/>
        </w:rPr>
        <w:t>要求</w:t>
      </w:r>
    </w:p>
    <w:p w14:paraId="618F9406" w14:textId="77777777" w:rsidR="00574E81" w:rsidRPr="00574E81" w:rsidRDefault="00574E81" w:rsidP="00574E81">
      <w:pPr>
        <w:numPr>
          <w:ilvl w:val="0"/>
          <w:numId w:val="1"/>
        </w:numPr>
        <w:spacing w:line="480" w:lineRule="auto"/>
      </w:pPr>
      <w:r w:rsidRPr="00574E81">
        <w:t>焊缝周围应有连续不断的均匀氩气保护，保证焊接电弧燃烧稳定</w:t>
      </w:r>
      <w:r w:rsidRPr="00574E81">
        <w:t>-</w:t>
      </w:r>
    </w:p>
    <w:p w14:paraId="5C2E9301" w14:textId="77777777" w:rsidR="00574E81" w:rsidRDefault="00574E81" w:rsidP="00574E81">
      <w:pPr>
        <w:numPr>
          <w:ilvl w:val="0"/>
          <w:numId w:val="1"/>
        </w:numPr>
        <w:spacing w:line="480" w:lineRule="auto"/>
      </w:pPr>
      <w:r w:rsidRPr="00574E81">
        <w:t>焊接合格率应满足一级探伤标准要求</w:t>
      </w:r>
    </w:p>
    <w:p w14:paraId="00E75505" w14:textId="1220B857" w:rsidR="00DA550B" w:rsidRDefault="00DA550B" w:rsidP="00574E81">
      <w:pPr>
        <w:numPr>
          <w:ilvl w:val="0"/>
          <w:numId w:val="1"/>
        </w:numPr>
        <w:spacing w:line="480" w:lineRule="auto"/>
      </w:pPr>
      <w:r>
        <w:t>需配套固定工装</w:t>
      </w:r>
    </w:p>
    <w:p w14:paraId="20C2FA7A" w14:textId="77A64364" w:rsidR="00574E81" w:rsidRDefault="00574E81" w:rsidP="00574E81">
      <w:pPr>
        <w:numPr>
          <w:ilvl w:val="0"/>
          <w:numId w:val="1"/>
        </w:numPr>
        <w:spacing w:line="480" w:lineRule="auto"/>
      </w:pPr>
      <w:r w:rsidRPr="007F46CA">
        <w:rPr>
          <w:rFonts w:hint="eastAsia"/>
          <w:b/>
          <w:bCs/>
        </w:rPr>
        <w:t>操作方式：</w:t>
      </w:r>
      <w:r>
        <w:rPr>
          <w:rFonts w:hint="eastAsia"/>
        </w:rPr>
        <w:t>触摸屏显示</w:t>
      </w:r>
      <w:r w:rsidR="007F46CA">
        <w:rPr>
          <w:rFonts w:hint="eastAsia"/>
        </w:rPr>
        <w:t>操作</w:t>
      </w:r>
    </w:p>
    <w:p w14:paraId="4F65581E" w14:textId="6CE25F7B" w:rsidR="007F46CA" w:rsidRPr="007F46CA" w:rsidRDefault="007F46CA" w:rsidP="00574E81">
      <w:pPr>
        <w:numPr>
          <w:ilvl w:val="0"/>
          <w:numId w:val="1"/>
        </w:numPr>
        <w:spacing w:line="480" w:lineRule="auto"/>
      </w:pPr>
      <w:r w:rsidRPr="007F46CA">
        <w:rPr>
          <w:rFonts w:hint="eastAsia"/>
          <w:b/>
          <w:bCs/>
        </w:rPr>
        <w:t>配件要求：</w:t>
      </w:r>
      <w:r w:rsidRPr="007F46CA">
        <w:t>关键核心部件（焊接电源机芯、</w:t>
      </w:r>
      <w:r w:rsidRPr="007F46CA">
        <w:t>PLC</w:t>
      </w:r>
      <w:r w:rsidRPr="007F46CA">
        <w:t>控制器、驱动马达、冷却泵）须采用进口或国际一线品牌，其余电气及线缆组件须为国内知名品牌。</w:t>
      </w:r>
    </w:p>
    <w:p w14:paraId="2A73727F" w14:textId="51F94F17" w:rsidR="00574E81" w:rsidRPr="00574E81" w:rsidRDefault="00574E81" w:rsidP="00574E81">
      <w:pPr>
        <w:numPr>
          <w:ilvl w:val="0"/>
          <w:numId w:val="1"/>
        </w:numPr>
        <w:spacing w:line="480" w:lineRule="auto"/>
      </w:pPr>
      <w:r w:rsidRPr="00574E81">
        <w:rPr>
          <w:b/>
          <w:bCs/>
        </w:rPr>
        <w:t>保修期</w:t>
      </w:r>
      <w:r w:rsidRPr="00574E81">
        <w:t>：非人为因素，主机</w:t>
      </w:r>
      <w:r>
        <w:rPr>
          <w:rFonts w:hint="eastAsia"/>
        </w:rPr>
        <w:t>5</w:t>
      </w:r>
      <w:r w:rsidRPr="00574E81">
        <w:t>年之内免费保修，焊枪</w:t>
      </w:r>
      <w:r>
        <w:rPr>
          <w:rFonts w:hint="eastAsia"/>
        </w:rPr>
        <w:t>3</w:t>
      </w:r>
      <w:r w:rsidRPr="00574E81">
        <w:t>年免费保修。</w:t>
      </w:r>
    </w:p>
    <w:p w14:paraId="29FC3739" w14:textId="77777777" w:rsidR="00574E81" w:rsidRPr="00574E81" w:rsidRDefault="00574E81" w:rsidP="00574E81">
      <w:pPr>
        <w:numPr>
          <w:ilvl w:val="0"/>
          <w:numId w:val="1"/>
        </w:numPr>
        <w:spacing w:line="480" w:lineRule="auto"/>
      </w:pPr>
      <w:r w:rsidRPr="00574E81">
        <w:rPr>
          <w:b/>
          <w:bCs/>
        </w:rPr>
        <w:t>维护服务</w:t>
      </w:r>
      <w:r w:rsidRPr="00574E81">
        <w:t>：终身免费维护。</w:t>
      </w:r>
    </w:p>
    <w:p w14:paraId="4BDF4B51" w14:textId="77777777" w:rsidR="00574E81" w:rsidRPr="00574E81" w:rsidRDefault="00574E81" w:rsidP="00574E81">
      <w:pPr>
        <w:numPr>
          <w:ilvl w:val="0"/>
          <w:numId w:val="1"/>
        </w:numPr>
        <w:spacing w:line="480" w:lineRule="auto"/>
      </w:pPr>
      <w:r w:rsidRPr="00574E81">
        <w:rPr>
          <w:b/>
          <w:bCs/>
        </w:rPr>
        <w:lastRenderedPageBreak/>
        <w:t>技术支持</w:t>
      </w:r>
      <w:r w:rsidRPr="00574E81">
        <w:t>：供货方应提供完整的产品说明书、操作手册及维修保养手册</w:t>
      </w:r>
      <w:r w:rsidRPr="00574E81">
        <w:t>-</w:t>
      </w:r>
      <w:r w:rsidRPr="00574E81">
        <w:t>。</w:t>
      </w:r>
    </w:p>
    <w:p w14:paraId="78AA4D72" w14:textId="7385BE02" w:rsidR="00574E81" w:rsidRDefault="00574E81" w:rsidP="00574E81">
      <w:pPr>
        <w:numPr>
          <w:ilvl w:val="0"/>
          <w:numId w:val="1"/>
        </w:numPr>
        <w:spacing w:line="480" w:lineRule="auto"/>
      </w:pPr>
      <w:r w:rsidRPr="00574E81">
        <w:rPr>
          <w:b/>
          <w:bCs/>
        </w:rPr>
        <w:t>培训服务</w:t>
      </w:r>
      <w:r w:rsidRPr="00574E81">
        <w:t>：供货方应提供设备操作培训，确保操作人员能够独立使用设备。</w:t>
      </w:r>
    </w:p>
    <w:p w14:paraId="1CAC1997" w14:textId="46CF6DB4" w:rsidR="00574E81" w:rsidRPr="00574E81" w:rsidRDefault="00574E81" w:rsidP="00574E81">
      <w:pPr>
        <w:numPr>
          <w:ilvl w:val="0"/>
          <w:numId w:val="1"/>
        </w:numPr>
        <w:spacing w:line="480" w:lineRule="auto"/>
        <w:rPr>
          <w:rFonts w:hint="eastAsia"/>
        </w:rPr>
      </w:pPr>
      <w:r>
        <w:rPr>
          <w:rFonts w:hint="eastAsia"/>
          <w:b/>
          <w:bCs/>
        </w:rPr>
        <w:t>设备保护功能：</w:t>
      </w:r>
      <w:r w:rsidRPr="00574E81">
        <w:rPr>
          <w:rFonts w:hint="eastAsia"/>
        </w:rPr>
        <w:t>需具备过载、漏电、引弧失败、</w:t>
      </w:r>
      <w:proofErr w:type="gramStart"/>
      <w:r w:rsidRPr="00574E81">
        <w:rPr>
          <w:rFonts w:hint="eastAsia"/>
        </w:rPr>
        <w:t>钨针短路</w:t>
      </w:r>
      <w:proofErr w:type="gramEnd"/>
      <w:r w:rsidRPr="00574E81">
        <w:rPr>
          <w:rFonts w:hint="eastAsia"/>
        </w:rPr>
        <w:t>、缺气报警、电流异常报警、焊接速度报警功能</w:t>
      </w:r>
    </w:p>
    <w:p w14:paraId="127996B2" w14:textId="56705065" w:rsidR="002F47CC" w:rsidRPr="00574E81" w:rsidRDefault="002F47CC">
      <w:pPr>
        <w:spacing w:line="480" w:lineRule="auto"/>
      </w:pPr>
    </w:p>
    <w:p w14:paraId="01C066A4" w14:textId="6C31590E" w:rsidR="002F47CC" w:rsidRDefault="002F47CC">
      <w:pPr>
        <w:spacing w:line="480" w:lineRule="auto"/>
      </w:pPr>
    </w:p>
    <w:p w14:paraId="1A7C5E8C" w14:textId="77777777" w:rsidR="00782313" w:rsidRDefault="00782313">
      <w:pPr>
        <w:spacing w:line="480" w:lineRule="auto"/>
        <w:rPr>
          <w:rFonts w:hint="eastAsia"/>
        </w:rPr>
      </w:pPr>
    </w:p>
    <w:sectPr w:rsidR="00782313">
      <w:headerReference w:type="default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A4767" w14:textId="77777777" w:rsidR="00614566" w:rsidRDefault="00614566">
      <w:r>
        <w:separator/>
      </w:r>
    </w:p>
  </w:endnote>
  <w:endnote w:type="continuationSeparator" w:id="0">
    <w:p w14:paraId="7B44DB96" w14:textId="77777777" w:rsidR="00614566" w:rsidRDefault="00614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8473631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3CAE8658" w14:textId="458DF8AB" w:rsidR="0063561F" w:rsidRDefault="0063561F">
            <w:pPr>
              <w:pStyle w:val="a3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0E199923" w14:textId="77777777" w:rsidR="0063561F" w:rsidRDefault="0063561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EAFD5" w14:textId="77777777" w:rsidR="00614566" w:rsidRDefault="00614566">
      <w:r>
        <w:separator/>
      </w:r>
    </w:p>
  </w:footnote>
  <w:footnote w:type="continuationSeparator" w:id="0">
    <w:p w14:paraId="33693C72" w14:textId="77777777" w:rsidR="00614566" w:rsidRDefault="006145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2E205" w14:textId="40F7D713" w:rsidR="002B7016" w:rsidRDefault="00574E81" w:rsidP="00574E81">
    <w:pPr>
      <w:pStyle w:val="a5"/>
      <w:jc w:val="center"/>
      <w:rPr>
        <w:b/>
        <w:bCs/>
        <w:sz w:val="36"/>
        <w:szCs w:val="52"/>
      </w:rPr>
    </w:pPr>
    <w:r w:rsidRPr="00574E81">
      <w:rPr>
        <w:rFonts w:hint="eastAsia"/>
        <w:b/>
        <w:bCs/>
        <w:sz w:val="36"/>
        <w:szCs w:val="52"/>
      </w:rPr>
      <w:t>封闭式管管焊</w:t>
    </w:r>
    <w:r w:rsidRPr="00574E81">
      <w:rPr>
        <w:b/>
        <w:bCs/>
        <w:sz w:val="36"/>
        <w:szCs w:val="52"/>
      </w:rPr>
      <w:t>RJ-80</w:t>
    </w:r>
    <w:r w:rsidR="002B5B57">
      <w:rPr>
        <w:rFonts w:hint="eastAsia"/>
        <w:b/>
        <w:bCs/>
        <w:sz w:val="36"/>
        <w:szCs w:val="52"/>
      </w:rPr>
      <w:t>技术要求汇总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21A1B"/>
    <w:multiLevelType w:val="multilevel"/>
    <w:tmpl w:val="548AB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B7B4EBA"/>
    <w:multiLevelType w:val="multilevel"/>
    <w:tmpl w:val="07B4D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0748741">
    <w:abstractNumId w:val="1"/>
  </w:num>
  <w:num w:numId="2" w16cid:durableId="1848786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7016"/>
    <w:rsid w:val="00004546"/>
    <w:rsid w:val="00062814"/>
    <w:rsid w:val="000D747C"/>
    <w:rsid w:val="00101B93"/>
    <w:rsid w:val="001A39AD"/>
    <w:rsid w:val="001E764F"/>
    <w:rsid w:val="002B5B57"/>
    <w:rsid w:val="002B7016"/>
    <w:rsid w:val="002E069D"/>
    <w:rsid w:val="002F47CC"/>
    <w:rsid w:val="003D0E7A"/>
    <w:rsid w:val="004537EC"/>
    <w:rsid w:val="004A4847"/>
    <w:rsid w:val="005060E5"/>
    <w:rsid w:val="005737E6"/>
    <w:rsid w:val="00574E81"/>
    <w:rsid w:val="00614566"/>
    <w:rsid w:val="00627584"/>
    <w:rsid w:val="0063561F"/>
    <w:rsid w:val="006866E9"/>
    <w:rsid w:val="006E10AD"/>
    <w:rsid w:val="007617D9"/>
    <w:rsid w:val="00782313"/>
    <w:rsid w:val="007F46CA"/>
    <w:rsid w:val="00822DA4"/>
    <w:rsid w:val="008803FE"/>
    <w:rsid w:val="008B27A6"/>
    <w:rsid w:val="008D0101"/>
    <w:rsid w:val="009368D1"/>
    <w:rsid w:val="009516B0"/>
    <w:rsid w:val="009823DC"/>
    <w:rsid w:val="009F6A3A"/>
    <w:rsid w:val="00A94013"/>
    <w:rsid w:val="00B402CF"/>
    <w:rsid w:val="00B63FA3"/>
    <w:rsid w:val="00BF091A"/>
    <w:rsid w:val="00C13C7F"/>
    <w:rsid w:val="00C9069D"/>
    <w:rsid w:val="00CA4459"/>
    <w:rsid w:val="00CC5FD6"/>
    <w:rsid w:val="00CE7038"/>
    <w:rsid w:val="00CF42A4"/>
    <w:rsid w:val="00D327F6"/>
    <w:rsid w:val="00D95435"/>
    <w:rsid w:val="00DA550B"/>
    <w:rsid w:val="00DD2460"/>
    <w:rsid w:val="00DF290A"/>
    <w:rsid w:val="00E02292"/>
    <w:rsid w:val="00E70DE7"/>
    <w:rsid w:val="00EF37B5"/>
    <w:rsid w:val="00F605CD"/>
    <w:rsid w:val="00F96D65"/>
    <w:rsid w:val="00FA0911"/>
    <w:rsid w:val="036718F4"/>
    <w:rsid w:val="04675A50"/>
    <w:rsid w:val="046B19E4"/>
    <w:rsid w:val="05917228"/>
    <w:rsid w:val="0BF77303"/>
    <w:rsid w:val="11CC2CE0"/>
    <w:rsid w:val="11DE601C"/>
    <w:rsid w:val="130C2CC8"/>
    <w:rsid w:val="153B3E86"/>
    <w:rsid w:val="17E045D4"/>
    <w:rsid w:val="184C7968"/>
    <w:rsid w:val="1CD14B29"/>
    <w:rsid w:val="1E326C77"/>
    <w:rsid w:val="2136082C"/>
    <w:rsid w:val="23967327"/>
    <w:rsid w:val="266A3452"/>
    <w:rsid w:val="272E4346"/>
    <w:rsid w:val="27A02EA3"/>
    <w:rsid w:val="285575A7"/>
    <w:rsid w:val="2B8A12EA"/>
    <w:rsid w:val="2BA24FB5"/>
    <w:rsid w:val="3291620A"/>
    <w:rsid w:val="35A3072E"/>
    <w:rsid w:val="360E29E6"/>
    <w:rsid w:val="389F2D50"/>
    <w:rsid w:val="39A353E0"/>
    <w:rsid w:val="39B44741"/>
    <w:rsid w:val="3B4E2EEA"/>
    <w:rsid w:val="40451E33"/>
    <w:rsid w:val="43EC504E"/>
    <w:rsid w:val="43F108B7"/>
    <w:rsid w:val="4880045B"/>
    <w:rsid w:val="4A1B043B"/>
    <w:rsid w:val="4A7E6C1C"/>
    <w:rsid w:val="4A9076B1"/>
    <w:rsid w:val="4B0215FB"/>
    <w:rsid w:val="4D952C84"/>
    <w:rsid w:val="50393B62"/>
    <w:rsid w:val="515D5DF8"/>
    <w:rsid w:val="5209326F"/>
    <w:rsid w:val="527032EE"/>
    <w:rsid w:val="53CC09F8"/>
    <w:rsid w:val="55E12602"/>
    <w:rsid w:val="61783F6D"/>
    <w:rsid w:val="62031782"/>
    <w:rsid w:val="621E4B15"/>
    <w:rsid w:val="64074A66"/>
    <w:rsid w:val="662F72F1"/>
    <w:rsid w:val="69751C00"/>
    <w:rsid w:val="6BDE5E32"/>
    <w:rsid w:val="6D037217"/>
    <w:rsid w:val="6E162B44"/>
    <w:rsid w:val="6F6645F0"/>
    <w:rsid w:val="729A3F7C"/>
    <w:rsid w:val="763F2860"/>
    <w:rsid w:val="774061F6"/>
    <w:rsid w:val="78EE0759"/>
    <w:rsid w:val="7A7C6425"/>
    <w:rsid w:val="7C570EF7"/>
    <w:rsid w:val="7C853392"/>
    <w:rsid w:val="7D7A5A6D"/>
    <w:rsid w:val="7F156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AC5888E"/>
  <w15:docId w15:val="{08E885A5-E587-4328-839C-89EC5274D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a4">
    <w:name w:val="页脚 字符"/>
    <w:basedOn w:val="a0"/>
    <w:link w:val="a3"/>
    <w:uiPriority w:val="99"/>
    <w:rsid w:val="0063561F"/>
    <w:rPr>
      <w:rFonts w:asciiTheme="minorHAnsi" w:eastAsiaTheme="minorEastAsia" w:hAnsiTheme="minorHAnsi" w:cstheme="minorBidi"/>
      <w:kern w:val="2"/>
      <w:sz w:val="18"/>
      <w:szCs w:val="24"/>
    </w:rPr>
  </w:style>
  <w:style w:type="character" w:styleId="a6">
    <w:name w:val="Hyperlink"/>
    <w:basedOn w:val="a0"/>
    <w:rsid w:val="00574E81"/>
    <w:rPr>
      <w:color w:val="0026E5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574E81"/>
    <w:rPr>
      <w:color w:val="605E5C"/>
      <w:shd w:val="clear" w:color="auto" w:fill="E1DFDD"/>
    </w:rPr>
  </w:style>
  <w:style w:type="paragraph" w:customStyle="1" w:styleId="ds-markdown-paragraph">
    <w:name w:val="ds-markdown-paragraph"/>
    <w:basedOn w:val="a"/>
    <w:rsid w:val="00574E8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styleId="a8">
    <w:name w:val="Strong"/>
    <w:basedOn w:val="a0"/>
    <w:uiPriority w:val="22"/>
    <w:qFormat/>
    <w:rsid w:val="00574E81"/>
    <w:rPr>
      <w:b/>
      <w:bCs/>
    </w:rPr>
  </w:style>
  <w:style w:type="character" w:customStyle="1" w:styleId="2ed5dee">
    <w:name w:val="_2ed5dee"/>
    <w:basedOn w:val="a0"/>
    <w:rsid w:val="00574E81"/>
  </w:style>
  <w:style w:type="table" w:styleId="a9">
    <w:name w:val="Table Grid"/>
    <w:basedOn w:val="a1"/>
    <w:rsid w:val="007F46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潘俊武</dc:creator>
  <cp:lastModifiedBy>先生 潘</cp:lastModifiedBy>
  <cp:revision>39</cp:revision>
  <dcterms:created xsi:type="dcterms:W3CDTF">2025-09-26T00:56:00Z</dcterms:created>
  <dcterms:modified xsi:type="dcterms:W3CDTF">2026-07-20T03:29:00Z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eyJoZGlkIjoiMDljYzUzMWQ4OWI0YzBkYjYzMDRhZTY5ZjZkYmFmYTgiLCJ1c2VySWQiOiIyNjEzNjI4NzIifQ==</vt:lpwstr>
  </property>
  <property fmtid="{D5CDD505-2E9C-101B-9397-08002B2CF9AE}" pid="4" name="ICV">
    <vt:lpwstr>F841AB7A7B49484188236541FFBC7B43_12</vt:lpwstr>
  </property>
</Properties>
</file>