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F9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</w:p>
    <w:p w14:paraId="46268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  <w:t xml:space="preserve">撰写人（初审）签字：                       复审签字：                       终审签字： </w:t>
      </w:r>
    </w:p>
    <w:p w14:paraId="165F1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</w:p>
    <w:p w14:paraId="132DD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default" w:asciiTheme="minorEastAsia" w:hAnsiTheme="minorEastAsia" w:eastAsiaTheme="minorEastAsia" w:cstheme="minorEastAsia"/>
          <w:b/>
          <w:sz w:val="21"/>
          <w:szCs w:val="21"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  <w:t xml:space="preserve">医工科负责人：                                                              时间：  </w:t>
      </w:r>
    </w:p>
    <w:p w14:paraId="78F1659B">
      <w:pPr>
        <w:spacing w:line="440" w:lineRule="exact"/>
        <w:jc w:val="center"/>
        <w:rPr>
          <w:rFonts w:hint="eastAsia"/>
          <w:b/>
          <w:sz w:val="40"/>
          <w:szCs w:val="40"/>
          <w:lang w:val="en-US" w:eastAsia="zh-CN"/>
        </w:rPr>
      </w:pPr>
    </w:p>
    <w:p w14:paraId="66FAF661">
      <w:pPr>
        <w:spacing w:line="440" w:lineRule="exact"/>
        <w:jc w:val="center"/>
        <w:rPr>
          <w:rFonts w:hint="default"/>
          <w:b/>
          <w:sz w:val="40"/>
          <w:szCs w:val="40"/>
          <w:lang w:val="en-US" w:eastAsia="zh-CN"/>
        </w:rPr>
      </w:pPr>
      <w:r>
        <w:rPr>
          <w:rFonts w:hint="eastAsia"/>
          <w:b/>
          <w:sz w:val="40"/>
          <w:szCs w:val="40"/>
          <w:lang w:val="en-US" w:eastAsia="zh-CN"/>
        </w:rPr>
        <w:t>荧光免疫分析仪校准保养服务</w:t>
      </w:r>
    </w:p>
    <w:p w14:paraId="2738C292">
      <w:pPr>
        <w:spacing w:line="440" w:lineRule="exact"/>
        <w:jc w:val="center"/>
        <w:rPr>
          <w:rFonts w:hint="eastAsia"/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技术参数要求</w:t>
      </w:r>
    </w:p>
    <w:p w14:paraId="75E5638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leftChars="0" w:hanging="720" w:firstLineChars="0"/>
        <w:textAlignment w:val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规格参数要求：</w:t>
      </w:r>
    </w:p>
    <w:p w14:paraId="121A9B4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针对我院免疫分析仪（Wallc GSP）进行单次校准保养，恢复原出厂性能水平</w:t>
      </w:r>
    </w:p>
    <w:p w14:paraId="4B903C1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报价包含人工、差旅费及所用GSP测试试剂盒</w:t>
      </w:r>
    </w:p>
    <w:p w14:paraId="44CE9FD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整机深度除尘清洁；</w:t>
      </w:r>
    </w:p>
    <w:p w14:paraId="1A72340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清洁纯水桶，浓缩洗液桶，混合洗液桶，洗液桶，清洁并消毒废液桶</w:t>
      </w:r>
    </w:p>
    <w:p w14:paraId="5D9FEFB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校准</w:t>
      </w:r>
      <w:r>
        <w:rPr>
          <w:rFonts w:hint="eastAsia"/>
          <w:sz w:val="30"/>
          <w:szCs w:val="30"/>
          <w:lang w:val="en-SG" w:eastAsia="zh-CN"/>
        </w:rPr>
        <w:t>震荡孵育器</w:t>
      </w:r>
    </w:p>
    <w:p w14:paraId="55EC193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校准</w:t>
      </w:r>
      <w:r>
        <w:rPr>
          <w:rFonts w:hint="eastAsia"/>
          <w:sz w:val="30"/>
          <w:szCs w:val="30"/>
          <w:lang w:val="en-SG" w:eastAsia="zh-CN"/>
        </w:rPr>
        <w:t>微孔板储存模块</w:t>
      </w:r>
    </w:p>
    <w:p w14:paraId="6F73ABF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校准</w:t>
      </w:r>
      <w:r>
        <w:rPr>
          <w:rFonts w:hint="eastAsia"/>
          <w:sz w:val="30"/>
          <w:szCs w:val="30"/>
          <w:lang w:val="en-SG" w:eastAsia="zh-CN"/>
        </w:rPr>
        <w:t>试剂储存模块</w:t>
      </w:r>
      <w:r>
        <w:rPr>
          <w:rFonts w:hint="eastAsia"/>
          <w:sz w:val="30"/>
          <w:szCs w:val="30"/>
          <w:lang w:val="en-US" w:eastAsia="zh-CN"/>
        </w:rPr>
        <w:t>及</w:t>
      </w:r>
      <w:r>
        <w:rPr>
          <w:rFonts w:hint="eastAsia"/>
          <w:sz w:val="30"/>
          <w:szCs w:val="30"/>
          <w:lang w:val="en-SG" w:eastAsia="zh-CN"/>
        </w:rPr>
        <w:t>微孔板移动平台</w:t>
      </w:r>
    </w:p>
    <w:p w14:paraId="5704F17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校准</w:t>
      </w:r>
      <w:r>
        <w:rPr>
          <w:rFonts w:hint="eastAsia"/>
          <w:sz w:val="30"/>
          <w:szCs w:val="30"/>
          <w:lang w:val="en-SG" w:eastAsia="zh-CN"/>
        </w:rPr>
        <w:t>输入/输出栈架</w:t>
      </w:r>
    </w:p>
    <w:p w14:paraId="3C67BBB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>校准</w:t>
      </w:r>
      <w:r>
        <w:rPr>
          <w:rFonts w:hint="eastAsia"/>
          <w:sz w:val="30"/>
          <w:szCs w:val="30"/>
          <w:lang w:val="en-SG" w:eastAsia="zh-CN"/>
        </w:rPr>
        <w:t>测量模块盖板</w:t>
      </w:r>
    </w:p>
    <w:p w14:paraId="6D314F2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进入维修模式，测试并校准各运动部件</w:t>
      </w:r>
    </w:p>
    <w:p w14:paraId="085602E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更新并备份所有校准参数</w:t>
      </w:r>
      <w:r>
        <w:rPr>
          <w:rFonts w:hint="eastAsia"/>
          <w:sz w:val="30"/>
          <w:szCs w:val="30"/>
          <w:lang w:val="en-SG" w:eastAsia="zh-CN"/>
        </w:rPr>
        <w:t>，更新年度保养的日期</w:t>
      </w:r>
    </w:p>
    <w:p w14:paraId="66589FB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进入正常实验模式，运行</w:t>
      </w:r>
      <w:r>
        <w:rPr>
          <w:rFonts w:hint="eastAsia"/>
          <w:sz w:val="30"/>
          <w:szCs w:val="30"/>
          <w:lang w:val="en-SG" w:eastAsia="zh-CN"/>
        </w:rPr>
        <w:t>洗板测试</w:t>
      </w:r>
      <w:r>
        <w:rPr>
          <w:rFonts w:hint="eastAsia"/>
          <w:sz w:val="30"/>
          <w:szCs w:val="30"/>
          <w:lang w:val="en-US" w:eastAsia="zh-CN"/>
        </w:rPr>
        <w:t>及</w:t>
      </w:r>
      <w:r>
        <w:rPr>
          <w:rFonts w:hint="eastAsia"/>
          <w:sz w:val="30"/>
          <w:szCs w:val="30"/>
          <w:lang w:val="en-SG" w:eastAsia="zh-CN"/>
        </w:rPr>
        <w:t>试剂盒测试，</w:t>
      </w:r>
      <w:r>
        <w:rPr>
          <w:rFonts w:hint="eastAsia"/>
          <w:sz w:val="30"/>
          <w:szCs w:val="30"/>
          <w:lang w:val="en-US" w:eastAsia="zh-CN"/>
        </w:rPr>
        <w:t>通过后出具原厂测试报告（加盖原厂公章）</w:t>
      </w:r>
    </w:p>
    <w:p w14:paraId="307DB40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根据科室工作日程，合理安排完成校准保养工作</w:t>
      </w:r>
    </w:p>
    <w:p w14:paraId="023B01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ahoma" w:hAnsi="Tahoma" w:cs="Tahoma"/>
          <w:sz w:val="28"/>
          <w:szCs w:val="28"/>
          <w:u w:val="none"/>
          <w:lang w:val="en-US" w:eastAsia="zh-CN"/>
        </w:rPr>
      </w:pPr>
    </w:p>
    <w:p w14:paraId="270FCC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leftChars="0" w:hanging="360" w:firstLineChars="0"/>
        <w:textAlignment w:val="auto"/>
        <w:rPr>
          <w:rFonts w:hint="default" w:eastAsia="宋体" w:cs="Times New Roman"/>
          <w:sz w:val="30"/>
          <w:szCs w:val="30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851" w:right="1133" w:bottom="1276" w:left="1134" w:header="851" w:footer="38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EC2B0">
    <w:pPr>
      <w:pStyle w:val="3"/>
      <w:pBdr>
        <w:top w:val="single" w:color="auto" w:sz="4" w:space="1"/>
      </w:pBdr>
      <w:rPr>
        <w:sz w:val="28"/>
        <w:szCs w:val="28"/>
      </w:rPr>
    </w:pPr>
    <w:r>
      <w:rPr>
        <w:rFonts w:hint="eastAsia"/>
        <w:sz w:val="28"/>
        <w:szCs w:val="28"/>
        <w:lang w:val="en-US" w:eastAsia="zh-CN"/>
      </w:rPr>
      <w:t xml:space="preserve">         </w:t>
    </w:r>
    <w:r>
      <w:rPr>
        <w:rFonts w:hint="eastAsia"/>
        <w:sz w:val="28"/>
        <w:szCs w:val="28"/>
      </w:rPr>
      <w:t xml:space="preserve">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EDE82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FE23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0CBEFF">
    <w:pPr>
      <w:pStyle w:val="4"/>
      <w:jc w:val="both"/>
      <w:rPr>
        <w:rFonts w:hint="default" w:eastAsia="宋体"/>
        <w:sz w:val="28"/>
        <w:szCs w:val="28"/>
        <w:lang w:val="en-US" w:eastAsia="zh-CN"/>
      </w:rPr>
    </w:pPr>
    <w:r>
      <w:rPr>
        <w:rFonts w:hint="eastAsia"/>
        <w:sz w:val="28"/>
        <w:szCs w:val="28"/>
      </w:rPr>
      <w:t>申请科室：</w:t>
    </w:r>
    <w:r>
      <w:rPr>
        <w:rFonts w:hint="eastAsia"/>
        <w:sz w:val="28"/>
        <w:szCs w:val="28"/>
        <w:lang w:val="en-US" w:eastAsia="zh-CN"/>
      </w:rPr>
      <w:t xml:space="preserve">产前诊断科            </w:t>
    </w:r>
    <w:r>
      <w:rPr>
        <w:rFonts w:hint="eastAsia"/>
        <w:sz w:val="28"/>
        <w:szCs w:val="28"/>
      </w:rPr>
      <w:t>报告号：</w:t>
    </w:r>
    <w:r>
      <w:rPr>
        <w:rFonts w:hint="eastAsia"/>
        <w:sz w:val="28"/>
        <w:szCs w:val="28"/>
        <w:lang w:val="en-US" w:eastAsia="zh-CN"/>
      </w:rPr>
      <w:t>203577        数量：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617AC2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24354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C6192E"/>
    <w:multiLevelType w:val="singleLevel"/>
    <w:tmpl w:val="E3C6192E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1">
    <w:nsid w:val="2A3D2581"/>
    <w:multiLevelType w:val="multilevel"/>
    <w:tmpl w:val="2A3D258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21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2ODJiYjExMjJlZWU1Y2Y1M2EzOThjZWQxZDU5ZTYifQ=="/>
  </w:docVars>
  <w:rsids>
    <w:rsidRoot w:val="00983A88"/>
    <w:rsid w:val="000013A3"/>
    <w:rsid w:val="000218BB"/>
    <w:rsid w:val="00030065"/>
    <w:rsid w:val="00032C50"/>
    <w:rsid w:val="00032E66"/>
    <w:rsid w:val="00063780"/>
    <w:rsid w:val="00097B6E"/>
    <w:rsid w:val="000A1F80"/>
    <w:rsid w:val="000E3FCE"/>
    <w:rsid w:val="000E5040"/>
    <w:rsid w:val="000F0F3A"/>
    <w:rsid w:val="000F5C24"/>
    <w:rsid w:val="00117B31"/>
    <w:rsid w:val="00120A49"/>
    <w:rsid w:val="00125A0E"/>
    <w:rsid w:val="00131432"/>
    <w:rsid w:val="00137280"/>
    <w:rsid w:val="00145EBB"/>
    <w:rsid w:val="00146F35"/>
    <w:rsid w:val="00167619"/>
    <w:rsid w:val="001737A7"/>
    <w:rsid w:val="001C478F"/>
    <w:rsid w:val="001E3423"/>
    <w:rsid w:val="001E572D"/>
    <w:rsid w:val="001E60AC"/>
    <w:rsid w:val="00214EAA"/>
    <w:rsid w:val="00223538"/>
    <w:rsid w:val="0022424E"/>
    <w:rsid w:val="00226737"/>
    <w:rsid w:val="00233865"/>
    <w:rsid w:val="00241465"/>
    <w:rsid w:val="00281266"/>
    <w:rsid w:val="00281880"/>
    <w:rsid w:val="00281ED0"/>
    <w:rsid w:val="00282325"/>
    <w:rsid w:val="002963A0"/>
    <w:rsid w:val="002A1976"/>
    <w:rsid w:val="002C6D16"/>
    <w:rsid w:val="002D7A76"/>
    <w:rsid w:val="002E1D80"/>
    <w:rsid w:val="0030161B"/>
    <w:rsid w:val="00314D26"/>
    <w:rsid w:val="00320A51"/>
    <w:rsid w:val="00340970"/>
    <w:rsid w:val="00356F2D"/>
    <w:rsid w:val="00365A92"/>
    <w:rsid w:val="003864F0"/>
    <w:rsid w:val="003A74D9"/>
    <w:rsid w:val="003B42B5"/>
    <w:rsid w:val="003B7781"/>
    <w:rsid w:val="003C16C8"/>
    <w:rsid w:val="003D24CC"/>
    <w:rsid w:val="003F38DB"/>
    <w:rsid w:val="003F3B63"/>
    <w:rsid w:val="00406D11"/>
    <w:rsid w:val="00423FCF"/>
    <w:rsid w:val="004433AC"/>
    <w:rsid w:val="004459DF"/>
    <w:rsid w:val="00495171"/>
    <w:rsid w:val="004A13E1"/>
    <w:rsid w:val="004A3ADB"/>
    <w:rsid w:val="004B4723"/>
    <w:rsid w:val="004F495D"/>
    <w:rsid w:val="004F70B4"/>
    <w:rsid w:val="00517DA4"/>
    <w:rsid w:val="00520C0E"/>
    <w:rsid w:val="00571927"/>
    <w:rsid w:val="005A72ED"/>
    <w:rsid w:val="005B0167"/>
    <w:rsid w:val="005C3110"/>
    <w:rsid w:val="005D1B3F"/>
    <w:rsid w:val="005E0501"/>
    <w:rsid w:val="005E6D7F"/>
    <w:rsid w:val="0064582B"/>
    <w:rsid w:val="00655F02"/>
    <w:rsid w:val="00656DB1"/>
    <w:rsid w:val="00657BC3"/>
    <w:rsid w:val="00661854"/>
    <w:rsid w:val="00666486"/>
    <w:rsid w:val="00691A30"/>
    <w:rsid w:val="00692EC4"/>
    <w:rsid w:val="006C1ACA"/>
    <w:rsid w:val="006C7C20"/>
    <w:rsid w:val="006D632F"/>
    <w:rsid w:val="00700184"/>
    <w:rsid w:val="00702D7F"/>
    <w:rsid w:val="00704893"/>
    <w:rsid w:val="00706DB5"/>
    <w:rsid w:val="00743B8A"/>
    <w:rsid w:val="00756CA8"/>
    <w:rsid w:val="007675E4"/>
    <w:rsid w:val="0077126F"/>
    <w:rsid w:val="007731FF"/>
    <w:rsid w:val="00777ECE"/>
    <w:rsid w:val="007A4518"/>
    <w:rsid w:val="007B5959"/>
    <w:rsid w:val="007D4F0B"/>
    <w:rsid w:val="007E7D46"/>
    <w:rsid w:val="008111F7"/>
    <w:rsid w:val="00825615"/>
    <w:rsid w:val="00876145"/>
    <w:rsid w:val="008804F9"/>
    <w:rsid w:val="00892F2F"/>
    <w:rsid w:val="008937DC"/>
    <w:rsid w:val="00895390"/>
    <w:rsid w:val="008B7B6E"/>
    <w:rsid w:val="008C70C8"/>
    <w:rsid w:val="008D3F72"/>
    <w:rsid w:val="00935524"/>
    <w:rsid w:val="009665E0"/>
    <w:rsid w:val="00983301"/>
    <w:rsid w:val="00983A88"/>
    <w:rsid w:val="009946DF"/>
    <w:rsid w:val="009B6278"/>
    <w:rsid w:val="009E0823"/>
    <w:rsid w:val="009E1380"/>
    <w:rsid w:val="009E1E7A"/>
    <w:rsid w:val="009E346E"/>
    <w:rsid w:val="009F2B03"/>
    <w:rsid w:val="009F4C17"/>
    <w:rsid w:val="009F74CF"/>
    <w:rsid w:val="00A00979"/>
    <w:rsid w:val="00A11936"/>
    <w:rsid w:val="00A12844"/>
    <w:rsid w:val="00A26CA6"/>
    <w:rsid w:val="00A701DA"/>
    <w:rsid w:val="00A77A22"/>
    <w:rsid w:val="00A876CC"/>
    <w:rsid w:val="00A922DC"/>
    <w:rsid w:val="00A95BC2"/>
    <w:rsid w:val="00AA051B"/>
    <w:rsid w:val="00AB403E"/>
    <w:rsid w:val="00AE2F13"/>
    <w:rsid w:val="00AE4794"/>
    <w:rsid w:val="00B0609D"/>
    <w:rsid w:val="00B17F52"/>
    <w:rsid w:val="00B378F0"/>
    <w:rsid w:val="00B40FA2"/>
    <w:rsid w:val="00B51305"/>
    <w:rsid w:val="00B55AC0"/>
    <w:rsid w:val="00B67644"/>
    <w:rsid w:val="00B823EB"/>
    <w:rsid w:val="00B90F17"/>
    <w:rsid w:val="00B9142C"/>
    <w:rsid w:val="00B93FA5"/>
    <w:rsid w:val="00BA55AE"/>
    <w:rsid w:val="00BF2412"/>
    <w:rsid w:val="00BF6288"/>
    <w:rsid w:val="00C060C1"/>
    <w:rsid w:val="00C12F02"/>
    <w:rsid w:val="00C35E5A"/>
    <w:rsid w:val="00C36A75"/>
    <w:rsid w:val="00C41723"/>
    <w:rsid w:val="00C41DC4"/>
    <w:rsid w:val="00C4608A"/>
    <w:rsid w:val="00C533A9"/>
    <w:rsid w:val="00C53D67"/>
    <w:rsid w:val="00C657A1"/>
    <w:rsid w:val="00C776E0"/>
    <w:rsid w:val="00C81744"/>
    <w:rsid w:val="00C821A3"/>
    <w:rsid w:val="00CA7E4C"/>
    <w:rsid w:val="00CE541F"/>
    <w:rsid w:val="00D04C83"/>
    <w:rsid w:val="00D222EA"/>
    <w:rsid w:val="00D313FF"/>
    <w:rsid w:val="00D33197"/>
    <w:rsid w:val="00D40C9A"/>
    <w:rsid w:val="00D42539"/>
    <w:rsid w:val="00D511FE"/>
    <w:rsid w:val="00DA28FE"/>
    <w:rsid w:val="00DA5730"/>
    <w:rsid w:val="00DD2F26"/>
    <w:rsid w:val="00DD43A2"/>
    <w:rsid w:val="00DD49B1"/>
    <w:rsid w:val="00DD6136"/>
    <w:rsid w:val="00DD76A4"/>
    <w:rsid w:val="00DD7A37"/>
    <w:rsid w:val="00E02B2F"/>
    <w:rsid w:val="00E04962"/>
    <w:rsid w:val="00E12790"/>
    <w:rsid w:val="00E27F30"/>
    <w:rsid w:val="00E42431"/>
    <w:rsid w:val="00E6539E"/>
    <w:rsid w:val="00E87352"/>
    <w:rsid w:val="00EA0F8F"/>
    <w:rsid w:val="00EB7629"/>
    <w:rsid w:val="00ED1DED"/>
    <w:rsid w:val="00EE4B11"/>
    <w:rsid w:val="00EF6B35"/>
    <w:rsid w:val="00F05580"/>
    <w:rsid w:val="00F10B13"/>
    <w:rsid w:val="00F12960"/>
    <w:rsid w:val="00F17D67"/>
    <w:rsid w:val="00F32392"/>
    <w:rsid w:val="00F34471"/>
    <w:rsid w:val="00F82B75"/>
    <w:rsid w:val="00FA7D59"/>
    <w:rsid w:val="00FB1E84"/>
    <w:rsid w:val="00FC1553"/>
    <w:rsid w:val="00FC3CA1"/>
    <w:rsid w:val="00FD2EC0"/>
    <w:rsid w:val="00FD36B4"/>
    <w:rsid w:val="00FD3F21"/>
    <w:rsid w:val="00FD500E"/>
    <w:rsid w:val="00FE24F5"/>
    <w:rsid w:val="023652F8"/>
    <w:rsid w:val="071C634D"/>
    <w:rsid w:val="09864CD4"/>
    <w:rsid w:val="0AC02AA7"/>
    <w:rsid w:val="0B3A7A6C"/>
    <w:rsid w:val="0C2327BA"/>
    <w:rsid w:val="0DC93C94"/>
    <w:rsid w:val="0DE9270E"/>
    <w:rsid w:val="114A6749"/>
    <w:rsid w:val="12950556"/>
    <w:rsid w:val="14E32D60"/>
    <w:rsid w:val="15931399"/>
    <w:rsid w:val="15E3214C"/>
    <w:rsid w:val="16304CEB"/>
    <w:rsid w:val="19C61B04"/>
    <w:rsid w:val="1C4D317B"/>
    <w:rsid w:val="1C516862"/>
    <w:rsid w:val="1F1078F7"/>
    <w:rsid w:val="226474FD"/>
    <w:rsid w:val="24A3750B"/>
    <w:rsid w:val="26FA7955"/>
    <w:rsid w:val="279F6810"/>
    <w:rsid w:val="27AB42A3"/>
    <w:rsid w:val="282A2D36"/>
    <w:rsid w:val="2A5C63D4"/>
    <w:rsid w:val="30AE4694"/>
    <w:rsid w:val="31B66788"/>
    <w:rsid w:val="32053ABA"/>
    <w:rsid w:val="33AE2515"/>
    <w:rsid w:val="34916BF9"/>
    <w:rsid w:val="36455DAE"/>
    <w:rsid w:val="36527987"/>
    <w:rsid w:val="37312289"/>
    <w:rsid w:val="37EF3B05"/>
    <w:rsid w:val="39581647"/>
    <w:rsid w:val="397B72CC"/>
    <w:rsid w:val="3B171863"/>
    <w:rsid w:val="3B7E42B1"/>
    <w:rsid w:val="3BA643AB"/>
    <w:rsid w:val="3BAA69BD"/>
    <w:rsid w:val="3C44406A"/>
    <w:rsid w:val="3E59676C"/>
    <w:rsid w:val="438C5833"/>
    <w:rsid w:val="476316D0"/>
    <w:rsid w:val="48CA3B1C"/>
    <w:rsid w:val="491769C3"/>
    <w:rsid w:val="49D5047F"/>
    <w:rsid w:val="4B38326F"/>
    <w:rsid w:val="4C427C52"/>
    <w:rsid w:val="4D9218E1"/>
    <w:rsid w:val="53F02B45"/>
    <w:rsid w:val="55412C40"/>
    <w:rsid w:val="555624E0"/>
    <w:rsid w:val="555C1D5D"/>
    <w:rsid w:val="58727DC0"/>
    <w:rsid w:val="59424890"/>
    <w:rsid w:val="59703EC5"/>
    <w:rsid w:val="5E652175"/>
    <w:rsid w:val="61C46527"/>
    <w:rsid w:val="62075C87"/>
    <w:rsid w:val="62C65934"/>
    <w:rsid w:val="65693404"/>
    <w:rsid w:val="679413D5"/>
    <w:rsid w:val="68452E40"/>
    <w:rsid w:val="689A3620"/>
    <w:rsid w:val="696C5196"/>
    <w:rsid w:val="6BB31D4D"/>
    <w:rsid w:val="6F8D569A"/>
    <w:rsid w:val="711D18EA"/>
    <w:rsid w:val="72E15E16"/>
    <w:rsid w:val="730D7419"/>
    <w:rsid w:val="76871C26"/>
    <w:rsid w:val="76AF1A14"/>
    <w:rsid w:val="7C0C0FFC"/>
    <w:rsid w:val="7D377E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7">
    <w:name w:val="Light Shading"/>
    <w:basedOn w:val="5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styleId="8">
    <w:name w:val="Light Shading Accent 2"/>
    <w:basedOn w:val="5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</w:style>
  <w:style w:type="table" w:styleId="9">
    <w:name w:val="Light Shading Accent 3"/>
    <w:basedOn w:val="5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</w:style>
  <w:style w:type="table" w:styleId="10">
    <w:name w:val="Light Shading Accent 4"/>
    <w:basedOn w:val="5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</w:style>
  <w:style w:type="table" w:styleId="11">
    <w:name w:val="Light Shading Accent 5"/>
    <w:basedOn w:val="5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</w:style>
  <w:style w:type="character" w:styleId="13">
    <w:name w:val="Strong"/>
    <w:qFormat/>
    <w:uiPriority w:val="22"/>
    <w:rPr>
      <w:b/>
      <w:bCs/>
    </w:rPr>
  </w:style>
  <w:style w:type="character" w:styleId="14">
    <w:name w:val="FollowedHyperlink"/>
    <w:basedOn w:val="12"/>
    <w:semiHidden/>
    <w:unhideWhenUsed/>
    <w:qFormat/>
    <w:uiPriority w:val="99"/>
    <w:rPr>
      <w:color w:val="800080"/>
      <w:u w:val="none"/>
    </w:rPr>
  </w:style>
  <w:style w:type="character" w:styleId="15">
    <w:name w:val="HTML Definition"/>
    <w:basedOn w:val="12"/>
    <w:semiHidden/>
    <w:unhideWhenUsed/>
    <w:qFormat/>
    <w:uiPriority w:val="99"/>
    <w:rPr>
      <w:i/>
      <w:iCs/>
    </w:rPr>
  </w:style>
  <w:style w:type="character" w:styleId="16">
    <w:name w:val="HTML Acronym"/>
    <w:basedOn w:val="12"/>
    <w:semiHidden/>
    <w:unhideWhenUsed/>
    <w:qFormat/>
    <w:uiPriority w:val="99"/>
  </w:style>
  <w:style w:type="character" w:styleId="17">
    <w:name w:val="HTML Variable"/>
    <w:basedOn w:val="12"/>
    <w:semiHidden/>
    <w:unhideWhenUsed/>
    <w:qFormat/>
    <w:uiPriority w:val="99"/>
  </w:style>
  <w:style w:type="character" w:styleId="18">
    <w:name w:val="Hyperlink"/>
    <w:basedOn w:val="12"/>
    <w:semiHidden/>
    <w:unhideWhenUsed/>
    <w:qFormat/>
    <w:uiPriority w:val="99"/>
    <w:rPr>
      <w:color w:val="0000FF"/>
      <w:u w:val="none"/>
    </w:rPr>
  </w:style>
  <w:style w:type="character" w:styleId="19">
    <w:name w:val="HTML Code"/>
    <w:basedOn w:val="12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styleId="20">
    <w:name w:val="HTML Cite"/>
    <w:basedOn w:val="12"/>
    <w:semiHidden/>
    <w:unhideWhenUsed/>
    <w:qFormat/>
    <w:uiPriority w:val="99"/>
  </w:style>
  <w:style w:type="character" w:styleId="21">
    <w:name w:val="HTML Keyboard"/>
    <w:basedOn w:val="12"/>
    <w:semiHidden/>
    <w:unhideWhenUsed/>
    <w:qFormat/>
    <w:uiPriority w:val="99"/>
    <w:rPr>
      <w:rFonts w:ascii="serif" w:hAnsi="serif" w:eastAsia="serif" w:cs="serif"/>
      <w:sz w:val="21"/>
      <w:szCs w:val="21"/>
    </w:rPr>
  </w:style>
  <w:style w:type="character" w:styleId="22">
    <w:name w:val="HTML Sample"/>
    <w:basedOn w:val="12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customStyle="1" w:styleId="23">
    <w:name w:val="批注框文本 Char"/>
    <w:link w:val="2"/>
    <w:semiHidden/>
    <w:qFormat/>
    <w:uiPriority w:val="99"/>
    <w:rPr>
      <w:kern w:val="2"/>
      <w:sz w:val="18"/>
      <w:szCs w:val="18"/>
    </w:rPr>
  </w:style>
  <w:style w:type="character" w:customStyle="1" w:styleId="24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25">
    <w:name w:val="页眉 Char"/>
    <w:link w:val="4"/>
    <w:qFormat/>
    <w:uiPriority w:val="99"/>
    <w:rPr>
      <w:kern w:val="2"/>
      <w:sz w:val="18"/>
      <w:szCs w:val="18"/>
    </w:rPr>
  </w:style>
  <w:style w:type="table" w:customStyle="1" w:styleId="26">
    <w:name w:val="浅色底纹 - 强调文字颜色 11"/>
    <w:basedOn w:val="5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</w:style>
  <w:style w:type="paragraph" w:styleId="27">
    <w:name w:val="List Paragraph"/>
    <w:basedOn w:val="1"/>
    <w:qFormat/>
    <w:uiPriority w:val="34"/>
    <w:pPr>
      <w:ind w:firstLine="420" w:firstLineChars="200"/>
    </w:pPr>
  </w:style>
  <w:style w:type="character" w:customStyle="1" w:styleId="28">
    <w:name w:val="category-text"/>
    <w:basedOn w:val="12"/>
    <w:qFormat/>
    <w:uiPriority w:val="0"/>
  </w:style>
  <w:style w:type="character" w:customStyle="1" w:styleId="29">
    <w:name w:val="sort-name-span"/>
    <w:basedOn w:val="12"/>
    <w:qFormat/>
    <w:uiPriority w:val="0"/>
  </w:style>
  <w:style w:type="character" w:customStyle="1" w:styleId="30">
    <w:name w:val="flow-name-span"/>
    <w:basedOn w:val="12"/>
    <w:qFormat/>
    <w:uiPriority w:val="0"/>
  </w:style>
  <w:style w:type="character" w:customStyle="1" w:styleId="31">
    <w:name w:val="root"/>
    <w:basedOn w:val="12"/>
    <w:qFormat/>
    <w:uiPriority w:val="0"/>
  </w:style>
  <w:style w:type="character" w:customStyle="1" w:styleId="32">
    <w:name w:val="leaf"/>
    <w:basedOn w:val="12"/>
    <w:qFormat/>
    <w:uiPriority w:val="0"/>
  </w:style>
  <w:style w:type="character" w:customStyle="1" w:styleId="33">
    <w:name w:val="form-item-field2"/>
    <w:basedOn w:val="12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116</Characters>
  <Lines>4</Lines>
  <Paragraphs>1</Paragraphs>
  <TotalTime>10</TotalTime>
  <ScaleCrop>false</ScaleCrop>
  <LinksUpToDate>false</LinksUpToDate>
  <CharactersWithSpaces>229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2014-01-03T03:46:00Z</dcterms:created>
  <dc:creator>柳洋</dc:creator>
  <cp:lastModifiedBy>阳光灿烂</cp:lastModifiedBy>
  <cp:lastPrinted>2026-07-29T08:58:10Z</cp:lastPrinted>
  <dcterms:modified xsi:type="dcterms:W3CDTF">2026-07-29T09:08:44Z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2779A1CA8A404A3F833EBA6BBD92CF4A_13</vt:lpwstr>
  </property>
  <property fmtid="{D5CDD505-2E9C-101B-9397-08002B2CF9AE}" pid="4" name="KSOTemplateDocerSaveRecord">
    <vt:lpwstr>eyJoZGlkIjoiOWZkMGQwODUyZDAzNDQ3YzNhNzcyMzMzOTE2MzEzMzciLCJ1c2VySWQiOiIxMTMzMTUyMTI0In0=</vt:lpwstr>
  </property>
</Properties>
</file>